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295AC" w14:textId="4529F535" w:rsidR="00BD7FD5" w:rsidRDefault="00BE325F" w:rsidP="002904D2">
      <w:pPr>
        <w:tabs>
          <w:tab w:val="left" w:pos="3060"/>
          <w:tab w:val="left" w:pos="3240"/>
        </w:tabs>
        <w:spacing w:after="0" w:line="240" w:lineRule="auto"/>
        <w:jc w:val="center"/>
        <w:rPr>
          <w:rStyle w:val="Hyperlink"/>
          <w:sz w:val="26"/>
          <w:szCs w:val="26"/>
        </w:rPr>
      </w:pPr>
      <w:r>
        <w:rPr>
          <w:sz w:val="26"/>
          <w:szCs w:val="26"/>
        </w:rPr>
        <w:t xml:space="preserve">              </w:t>
      </w:r>
    </w:p>
    <w:p w14:paraId="10C4B0B1" w14:textId="77777777" w:rsidR="00F1363F" w:rsidRPr="00BE325F" w:rsidRDefault="00F1363F" w:rsidP="00BE325F">
      <w:pPr>
        <w:spacing w:after="0" w:line="240" w:lineRule="auto"/>
        <w:rPr>
          <w:sz w:val="26"/>
          <w:szCs w:val="26"/>
        </w:rPr>
      </w:pPr>
    </w:p>
    <w:p w14:paraId="64BB3B88" w14:textId="77777777" w:rsidR="00FE4410" w:rsidRPr="00FE4410" w:rsidRDefault="00FE4410" w:rsidP="00FE4410">
      <w:pPr>
        <w:spacing w:after="0" w:line="120" w:lineRule="auto"/>
        <w:rPr>
          <w:sz w:val="30"/>
          <w:szCs w:val="3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6534"/>
      </w:tblGrid>
      <w:tr w:rsidR="002904D2" w14:paraId="009B2F33" w14:textId="77777777" w:rsidTr="002904D2">
        <w:tc>
          <w:tcPr>
            <w:tcW w:w="3618" w:type="dxa"/>
          </w:tcPr>
          <w:p w14:paraId="6012D607" w14:textId="0CB07701" w:rsidR="002904D2" w:rsidRDefault="002904D2" w:rsidP="002904D2">
            <w:pPr>
              <w:tabs>
                <w:tab w:val="left" w:pos="4320"/>
                <w:tab w:val="left" w:pos="4950"/>
                <w:tab w:val="left" w:pos="5040"/>
              </w:tabs>
              <w:rPr>
                <w:b/>
                <w:sz w:val="30"/>
                <w:szCs w:val="30"/>
              </w:rPr>
            </w:pPr>
            <w:r w:rsidRPr="00BE325F">
              <w:rPr>
                <w:rFonts w:ascii="Arial" w:hAnsi="Arial" w:cs="Arial"/>
                <w:noProof/>
                <w:color w:val="000000"/>
                <w:sz w:val="26"/>
                <w:szCs w:val="26"/>
              </w:rPr>
              <w:drawing>
                <wp:inline distT="0" distB="0" distL="0" distR="0" wp14:anchorId="68D20C98" wp14:editId="5D3A1C00">
                  <wp:extent cx="1800225" cy="1657350"/>
                  <wp:effectExtent l="0" t="0" r="9525" b="0"/>
                  <wp:docPr id="1" name="Picture 1" descr="D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ican-school-search.com/images/logo/danville-community-college.gif"/>
                          <pic:cNvPicPr>
                            <a:picLocks noChangeAspect="1" noChangeArrowheads="1"/>
                          </pic:cNvPicPr>
                        </pic:nvPicPr>
                        <pic:blipFill rotWithShape="1">
                          <a:blip r:embed="rId5">
                            <a:extLst>
                              <a:ext uri="{28A0092B-C50C-407E-A947-70E740481C1C}">
                                <a14:useLocalDpi xmlns:a14="http://schemas.microsoft.com/office/drawing/2010/main" val="0"/>
                              </a:ext>
                            </a:extLst>
                          </a:blip>
                          <a:srcRect t="19255" b="20497"/>
                          <a:stretch/>
                        </pic:blipFill>
                        <pic:spPr bwMode="auto">
                          <a:xfrm>
                            <a:off x="0" y="0"/>
                            <a:ext cx="1800225" cy="16573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534" w:type="dxa"/>
          </w:tcPr>
          <w:p w14:paraId="35869AB1" w14:textId="77777777" w:rsidR="002904D2" w:rsidRPr="00BE325F" w:rsidRDefault="002904D2" w:rsidP="002904D2">
            <w:pPr>
              <w:tabs>
                <w:tab w:val="left" w:pos="3060"/>
                <w:tab w:val="left" w:pos="3240"/>
              </w:tabs>
              <w:rPr>
                <w:sz w:val="26"/>
                <w:szCs w:val="26"/>
              </w:rPr>
            </w:pPr>
            <w:r w:rsidRPr="00BE325F">
              <w:rPr>
                <w:sz w:val="26"/>
                <w:szCs w:val="26"/>
              </w:rPr>
              <w:t>Americans with Disabilities Services (ADA)</w:t>
            </w:r>
          </w:p>
          <w:p w14:paraId="07E9487A" w14:textId="5B988839" w:rsidR="002904D2" w:rsidRPr="00BE325F" w:rsidRDefault="002904D2" w:rsidP="002904D2">
            <w:pPr>
              <w:rPr>
                <w:sz w:val="26"/>
                <w:szCs w:val="26"/>
              </w:rPr>
            </w:pPr>
            <w:r w:rsidRPr="00BE325F">
              <w:rPr>
                <w:sz w:val="26"/>
                <w:szCs w:val="26"/>
              </w:rPr>
              <w:t>Wyatt Building, Room 108</w:t>
            </w:r>
          </w:p>
          <w:p w14:paraId="1B8E3170" w14:textId="1D996C28" w:rsidR="002904D2" w:rsidRPr="00BE325F" w:rsidRDefault="002904D2" w:rsidP="002904D2">
            <w:pPr>
              <w:rPr>
                <w:sz w:val="26"/>
                <w:szCs w:val="26"/>
              </w:rPr>
            </w:pPr>
            <w:r w:rsidRPr="00BE325F">
              <w:rPr>
                <w:sz w:val="26"/>
                <w:szCs w:val="26"/>
              </w:rPr>
              <w:t>(434) 797-8572</w:t>
            </w:r>
            <w:r>
              <w:rPr>
                <w:sz w:val="26"/>
                <w:szCs w:val="26"/>
              </w:rPr>
              <w:t xml:space="preserve"> – Dr. Carl Amos</w:t>
            </w:r>
          </w:p>
          <w:p w14:paraId="390B433F" w14:textId="4D6FD4A8" w:rsidR="002904D2" w:rsidRPr="00BE325F" w:rsidRDefault="002904D2" w:rsidP="002904D2">
            <w:pPr>
              <w:rPr>
                <w:sz w:val="26"/>
                <w:szCs w:val="26"/>
              </w:rPr>
            </w:pPr>
            <w:r w:rsidRPr="00BE325F">
              <w:rPr>
                <w:sz w:val="26"/>
                <w:szCs w:val="26"/>
              </w:rPr>
              <w:t>(434) 797-8451 (Fax)</w:t>
            </w:r>
          </w:p>
          <w:p w14:paraId="53A40BA7" w14:textId="77777777" w:rsidR="002904D2" w:rsidRDefault="002904D2" w:rsidP="002904D2"/>
          <w:p w14:paraId="4DA9A7E7" w14:textId="575FDBFC" w:rsidR="002904D2" w:rsidRPr="002904D2" w:rsidRDefault="002904D2" w:rsidP="002904D2">
            <w:pPr>
              <w:rPr>
                <w:color w:val="0000FF" w:themeColor="hyperlink"/>
                <w:sz w:val="26"/>
                <w:szCs w:val="26"/>
                <w:u w:val="single"/>
              </w:rPr>
            </w:pPr>
            <w:hyperlink r:id="rId6" w:history="1">
              <w:r w:rsidRPr="00BE325F">
                <w:rPr>
                  <w:rStyle w:val="Hyperlink"/>
                  <w:sz w:val="26"/>
                  <w:szCs w:val="26"/>
                </w:rPr>
                <w:t>camos@dcc.vccs.edu</w:t>
              </w:r>
            </w:hyperlink>
          </w:p>
        </w:tc>
      </w:tr>
    </w:tbl>
    <w:p w14:paraId="5AFAD3A8" w14:textId="77777777" w:rsidR="002904D2" w:rsidRDefault="002904D2" w:rsidP="00BE325F">
      <w:pPr>
        <w:tabs>
          <w:tab w:val="left" w:pos="4320"/>
          <w:tab w:val="left" w:pos="4950"/>
          <w:tab w:val="left" w:pos="5040"/>
        </w:tabs>
        <w:spacing w:after="0" w:line="240" w:lineRule="auto"/>
        <w:jc w:val="center"/>
        <w:rPr>
          <w:b/>
          <w:sz w:val="30"/>
          <w:szCs w:val="30"/>
        </w:rPr>
      </w:pPr>
      <w:bookmarkStart w:id="0" w:name="_GoBack"/>
      <w:bookmarkEnd w:id="0"/>
    </w:p>
    <w:p w14:paraId="7DE7CA50" w14:textId="179F7291" w:rsidR="00534B5D" w:rsidRDefault="00F1363F" w:rsidP="00BE325F">
      <w:pPr>
        <w:tabs>
          <w:tab w:val="left" w:pos="4320"/>
          <w:tab w:val="left" w:pos="4950"/>
          <w:tab w:val="left" w:pos="5040"/>
        </w:tabs>
        <w:spacing w:after="0" w:line="240" w:lineRule="auto"/>
        <w:jc w:val="center"/>
        <w:rPr>
          <w:b/>
          <w:sz w:val="30"/>
          <w:szCs w:val="30"/>
        </w:rPr>
      </w:pPr>
      <w:r>
        <w:rPr>
          <w:b/>
          <w:sz w:val="30"/>
          <w:szCs w:val="30"/>
        </w:rPr>
        <w:t>TESTING POLICY AGREEMENT FORM</w:t>
      </w:r>
    </w:p>
    <w:p w14:paraId="40494D35" w14:textId="77777777" w:rsidR="00F1363F" w:rsidRPr="00BE325F" w:rsidRDefault="00F1363F" w:rsidP="00BE325F">
      <w:pPr>
        <w:tabs>
          <w:tab w:val="left" w:pos="4320"/>
          <w:tab w:val="left" w:pos="4950"/>
          <w:tab w:val="left" w:pos="5040"/>
        </w:tabs>
        <w:spacing w:after="0" w:line="240" w:lineRule="auto"/>
        <w:jc w:val="center"/>
        <w:rPr>
          <w:b/>
          <w:sz w:val="30"/>
          <w:szCs w:val="30"/>
        </w:rPr>
      </w:pPr>
      <w:r>
        <w:rPr>
          <w:b/>
          <w:sz w:val="30"/>
          <w:szCs w:val="30"/>
        </w:rPr>
        <w:t>Accessibility Services for Students Requesting Readers for Tests</w:t>
      </w:r>
    </w:p>
    <w:p w14:paraId="5723C4B1" w14:textId="77777777" w:rsidR="00534B5D" w:rsidRPr="00FE4410" w:rsidRDefault="00534B5D" w:rsidP="00534B5D">
      <w:pPr>
        <w:spacing w:after="0" w:line="240" w:lineRule="auto"/>
        <w:rPr>
          <w:sz w:val="26"/>
          <w:szCs w:val="26"/>
        </w:rPr>
      </w:pPr>
    </w:p>
    <w:p w14:paraId="123D9D5C" w14:textId="77777777" w:rsidR="00534B5D" w:rsidRPr="00FE4410" w:rsidRDefault="00534B5D" w:rsidP="00534B5D">
      <w:pPr>
        <w:spacing w:after="0" w:line="240" w:lineRule="auto"/>
        <w:rPr>
          <w:sz w:val="26"/>
          <w:szCs w:val="26"/>
        </w:rPr>
      </w:pPr>
      <w:r w:rsidRPr="00FE4410">
        <w:rPr>
          <w:sz w:val="26"/>
          <w:szCs w:val="26"/>
        </w:rPr>
        <w:t>Student:</w:t>
      </w:r>
    </w:p>
    <w:p w14:paraId="60CA8AD7" w14:textId="77777777" w:rsidR="00534B5D" w:rsidRPr="00FE4410" w:rsidRDefault="00534B5D" w:rsidP="00534B5D">
      <w:pPr>
        <w:spacing w:after="0" w:line="240" w:lineRule="auto"/>
        <w:rPr>
          <w:sz w:val="26"/>
          <w:szCs w:val="26"/>
        </w:rPr>
      </w:pPr>
    </w:p>
    <w:p w14:paraId="553D51B1" w14:textId="77777777" w:rsidR="00534B5D" w:rsidRPr="00FE4410" w:rsidRDefault="00534B5D" w:rsidP="00534B5D">
      <w:pPr>
        <w:spacing w:after="0" w:line="240" w:lineRule="auto"/>
        <w:rPr>
          <w:sz w:val="26"/>
          <w:szCs w:val="26"/>
        </w:rPr>
      </w:pPr>
      <w:r w:rsidRPr="00FE4410">
        <w:rPr>
          <w:sz w:val="26"/>
          <w:szCs w:val="26"/>
        </w:rPr>
        <w:t>Empl ID:</w:t>
      </w:r>
    </w:p>
    <w:p w14:paraId="2C73C93F" w14:textId="77777777" w:rsidR="00534B5D" w:rsidRPr="00FE4410" w:rsidRDefault="00534B5D" w:rsidP="00BE325F">
      <w:pPr>
        <w:tabs>
          <w:tab w:val="left" w:pos="5040"/>
        </w:tabs>
        <w:spacing w:after="0" w:line="240" w:lineRule="auto"/>
        <w:rPr>
          <w:sz w:val="26"/>
          <w:szCs w:val="26"/>
        </w:rPr>
      </w:pPr>
    </w:p>
    <w:p w14:paraId="70FC3679" w14:textId="77777777" w:rsidR="00534B5D" w:rsidRPr="00FE4410" w:rsidRDefault="00534B5D" w:rsidP="00534B5D">
      <w:pPr>
        <w:spacing w:after="0" w:line="240" w:lineRule="auto"/>
        <w:rPr>
          <w:sz w:val="26"/>
          <w:szCs w:val="26"/>
        </w:rPr>
      </w:pPr>
      <w:r w:rsidRPr="00FE4410">
        <w:rPr>
          <w:sz w:val="26"/>
          <w:szCs w:val="26"/>
        </w:rPr>
        <w:t>Course:</w:t>
      </w:r>
    </w:p>
    <w:p w14:paraId="16C2AFD4" w14:textId="77777777" w:rsidR="00534B5D" w:rsidRPr="00FE4410" w:rsidRDefault="00534B5D" w:rsidP="00BE325F">
      <w:pPr>
        <w:tabs>
          <w:tab w:val="left" w:pos="5040"/>
        </w:tabs>
        <w:spacing w:after="0" w:line="240" w:lineRule="auto"/>
        <w:rPr>
          <w:sz w:val="26"/>
          <w:szCs w:val="26"/>
        </w:rPr>
      </w:pPr>
    </w:p>
    <w:p w14:paraId="45E012D6" w14:textId="77777777" w:rsidR="00534B5D" w:rsidRDefault="00534B5D" w:rsidP="00534B5D">
      <w:pPr>
        <w:spacing w:after="0" w:line="240" w:lineRule="auto"/>
        <w:rPr>
          <w:sz w:val="26"/>
          <w:szCs w:val="26"/>
        </w:rPr>
      </w:pPr>
      <w:r w:rsidRPr="00FE4410">
        <w:rPr>
          <w:sz w:val="26"/>
          <w:szCs w:val="26"/>
        </w:rPr>
        <w:t>Term:</w:t>
      </w:r>
    </w:p>
    <w:p w14:paraId="403F65C6" w14:textId="77777777" w:rsidR="00F1363F" w:rsidRDefault="00F1363F" w:rsidP="00534B5D">
      <w:pPr>
        <w:spacing w:after="0" w:line="240" w:lineRule="auto"/>
        <w:rPr>
          <w:sz w:val="26"/>
          <w:szCs w:val="26"/>
        </w:rPr>
      </w:pPr>
    </w:p>
    <w:p w14:paraId="5B302216" w14:textId="77777777" w:rsidR="00F1363F" w:rsidRPr="00FE4410" w:rsidRDefault="00F1363F" w:rsidP="00534B5D">
      <w:pPr>
        <w:spacing w:after="0" w:line="240" w:lineRule="auto"/>
        <w:rPr>
          <w:sz w:val="26"/>
          <w:szCs w:val="26"/>
        </w:rPr>
      </w:pPr>
      <w:r>
        <w:rPr>
          <w:sz w:val="26"/>
          <w:szCs w:val="26"/>
        </w:rPr>
        <w:t>Instructor:</w:t>
      </w:r>
    </w:p>
    <w:p w14:paraId="609898EE" w14:textId="77777777" w:rsidR="00534B5D" w:rsidRDefault="00534B5D" w:rsidP="00534B5D">
      <w:pPr>
        <w:spacing w:after="0" w:line="240" w:lineRule="auto"/>
        <w:rPr>
          <w:sz w:val="28"/>
          <w:szCs w:val="28"/>
        </w:rPr>
      </w:pPr>
    </w:p>
    <w:p w14:paraId="592FD4BA" w14:textId="77777777" w:rsidR="00534B5D" w:rsidRPr="00FE4410" w:rsidRDefault="00534B5D" w:rsidP="00FE4410">
      <w:pPr>
        <w:spacing w:after="0" w:line="120" w:lineRule="auto"/>
        <w:jc w:val="center"/>
        <w:rPr>
          <w:b/>
          <w:sz w:val="26"/>
          <w:szCs w:val="26"/>
        </w:rPr>
      </w:pPr>
    </w:p>
    <w:p w14:paraId="1B00BD7D" w14:textId="77777777" w:rsidR="001A4156" w:rsidRDefault="00F1363F" w:rsidP="00534B5D">
      <w:pPr>
        <w:spacing w:after="0" w:line="240" w:lineRule="auto"/>
        <w:rPr>
          <w:sz w:val="24"/>
          <w:szCs w:val="24"/>
        </w:rPr>
      </w:pPr>
      <w:r>
        <w:rPr>
          <w:sz w:val="24"/>
          <w:szCs w:val="24"/>
        </w:rPr>
        <w:t>Students who have been identified with specific reading challenges may request a Reader for major tests in the Learning Resource Center (LRC).  The student must register with the Danville Community College ADA office.  The student is responsible for making arrangements for a Reader 3 days before the scheduled exam.  (Contact Ms. Leticia Lunsford in the LRC at 434-797-6432 and give her the test date, time and name of the course Instructor.)  The Reader will read the exam as is and the test session will be tape recorded.  The student will write his or her own responses for the test.  Neither prompting nor assistance can be given by the Reader.</w:t>
      </w:r>
    </w:p>
    <w:p w14:paraId="067216B1" w14:textId="77777777" w:rsidR="00F1363F" w:rsidRPr="00BE325F" w:rsidRDefault="00F1363F" w:rsidP="00534B5D">
      <w:pPr>
        <w:spacing w:after="0" w:line="240" w:lineRule="auto"/>
        <w:rPr>
          <w:sz w:val="26"/>
          <w:szCs w:val="26"/>
        </w:rPr>
      </w:pPr>
    </w:p>
    <w:p w14:paraId="61DD3334" w14:textId="77777777" w:rsidR="001A4156" w:rsidRPr="00BE325F" w:rsidRDefault="001A4156" w:rsidP="00BE325F">
      <w:pPr>
        <w:tabs>
          <w:tab w:val="left" w:pos="5040"/>
        </w:tabs>
        <w:spacing w:after="0" w:line="240" w:lineRule="auto"/>
        <w:jc w:val="center"/>
        <w:rPr>
          <w:b/>
          <w:sz w:val="26"/>
          <w:szCs w:val="26"/>
        </w:rPr>
      </w:pPr>
      <w:r w:rsidRPr="00BE325F">
        <w:rPr>
          <w:b/>
          <w:sz w:val="26"/>
          <w:szCs w:val="26"/>
        </w:rPr>
        <w:t>Student Pledge</w:t>
      </w:r>
    </w:p>
    <w:p w14:paraId="7E0246DA" w14:textId="77777777" w:rsidR="001A4156" w:rsidRDefault="001A4156" w:rsidP="00FE4410">
      <w:pPr>
        <w:spacing w:after="0" w:line="120" w:lineRule="auto"/>
        <w:jc w:val="center"/>
        <w:rPr>
          <w:sz w:val="28"/>
          <w:szCs w:val="28"/>
        </w:rPr>
      </w:pPr>
    </w:p>
    <w:p w14:paraId="386507CA" w14:textId="77777777" w:rsidR="001A4156" w:rsidRPr="00BE325F" w:rsidRDefault="001A4156" w:rsidP="001A4156">
      <w:pPr>
        <w:spacing w:after="0" w:line="240" w:lineRule="auto"/>
        <w:rPr>
          <w:sz w:val="24"/>
          <w:szCs w:val="24"/>
        </w:rPr>
      </w:pPr>
      <w:r w:rsidRPr="00BE325F">
        <w:rPr>
          <w:sz w:val="24"/>
          <w:szCs w:val="24"/>
        </w:rPr>
        <w:t>I have read and understand th</w:t>
      </w:r>
      <w:r w:rsidR="00F1363F">
        <w:rPr>
          <w:sz w:val="24"/>
          <w:szCs w:val="24"/>
        </w:rPr>
        <w:t>e above policy on requesting a Reader for my exam(s)</w:t>
      </w:r>
      <w:r w:rsidRPr="00BE325F">
        <w:rPr>
          <w:sz w:val="24"/>
          <w:szCs w:val="24"/>
        </w:rPr>
        <w:t xml:space="preserve">.  I pledge to abide by the above policy with regard to </w:t>
      </w:r>
      <w:r w:rsidR="00F1363F">
        <w:rPr>
          <w:sz w:val="24"/>
          <w:szCs w:val="24"/>
        </w:rPr>
        <w:t>requesting a Reader and tape recording for the exam(s).</w:t>
      </w:r>
    </w:p>
    <w:p w14:paraId="16E8AE1F" w14:textId="77777777" w:rsidR="001A4156" w:rsidRDefault="001A4156" w:rsidP="001A4156">
      <w:pPr>
        <w:spacing w:after="0" w:line="240" w:lineRule="auto"/>
        <w:rPr>
          <w:sz w:val="28"/>
          <w:szCs w:val="28"/>
        </w:rPr>
      </w:pPr>
    </w:p>
    <w:p w14:paraId="776C97A7" w14:textId="77777777" w:rsidR="00FE4410" w:rsidRDefault="00FE4410" w:rsidP="001A4156">
      <w:pPr>
        <w:spacing w:after="0" w:line="240" w:lineRule="auto"/>
        <w:rPr>
          <w:sz w:val="28"/>
          <w:szCs w:val="28"/>
        </w:rPr>
      </w:pPr>
      <w:r>
        <w:rPr>
          <w:sz w:val="28"/>
          <w:szCs w:val="28"/>
        </w:rPr>
        <w:t>______________________________</w:t>
      </w:r>
      <w:r>
        <w:rPr>
          <w:sz w:val="28"/>
          <w:szCs w:val="28"/>
        </w:rPr>
        <w:tab/>
      </w:r>
      <w:r>
        <w:rPr>
          <w:sz w:val="28"/>
          <w:szCs w:val="28"/>
        </w:rPr>
        <w:tab/>
        <w:t>______________________________</w:t>
      </w:r>
    </w:p>
    <w:p w14:paraId="1C02CAF2" w14:textId="77777777" w:rsidR="001A4156" w:rsidRDefault="00FE4410" w:rsidP="001A4156">
      <w:pPr>
        <w:spacing w:after="0" w:line="240" w:lineRule="auto"/>
        <w:rPr>
          <w:sz w:val="26"/>
          <w:szCs w:val="26"/>
        </w:rPr>
      </w:pPr>
      <w:r w:rsidRPr="00FE4410">
        <w:rPr>
          <w:sz w:val="26"/>
          <w:szCs w:val="26"/>
        </w:rPr>
        <w:t>Student Signature</w:t>
      </w:r>
      <w:r>
        <w:rPr>
          <w:sz w:val="26"/>
          <w:szCs w:val="26"/>
        </w:rPr>
        <w:tab/>
      </w:r>
      <w:r>
        <w:rPr>
          <w:sz w:val="26"/>
          <w:szCs w:val="26"/>
        </w:rPr>
        <w:tab/>
      </w:r>
      <w:r>
        <w:rPr>
          <w:sz w:val="26"/>
          <w:szCs w:val="26"/>
        </w:rPr>
        <w:tab/>
      </w:r>
      <w:r>
        <w:rPr>
          <w:sz w:val="26"/>
          <w:szCs w:val="26"/>
        </w:rPr>
        <w:tab/>
      </w:r>
      <w:r>
        <w:rPr>
          <w:sz w:val="26"/>
          <w:szCs w:val="26"/>
        </w:rPr>
        <w:tab/>
        <w:t>Date</w:t>
      </w:r>
    </w:p>
    <w:p w14:paraId="32306155" w14:textId="77777777" w:rsidR="00FE4410" w:rsidRDefault="00FE4410" w:rsidP="001A4156">
      <w:pPr>
        <w:spacing w:after="0" w:line="240" w:lineRule="auto"/>
        <w:rPr>
          <w:sz w:val="26"/>
          <w:szCs w:val="26"/>
        </w:rPr>
      </w:pPr>
    </w:p>
    <w:p w14:paraId="0512D54C" w14:textId="77777777" w:rsidR="00FE4410" w:rsidRDefault="00FE4410" w:rsidP="001A4156">
      <w:pPr>
        <w:spacing w:after="0" w:line="240" w:lineRule="auto"/>
        <w:rPr>
          <w:sz w:val="26"/>
          <w:szCs w:val="26"/>
        </w:rPr>
      </w:pPr>
    </w:p>
    <w:p w14:paraId="3E8D68CD" w14:textId="77777777" w:rsidR="00FE4410" w:rsidRDefault="00FE4410" w:rsidP="001A4156">
      <w:pPr>
        <w:spacing w:after="0" w:line="240" w:lineRule="auto"/>
        <w:rPr>
          <w:sz w:val="26"/>
          <w:szCs w:val="26"/>
        </w:rPr>
      </w:pPr>
      <w:r>
        <w:rPr>
          <w:sz w:val="26"/>
          <w:szCs w:val="26"/>
        </w:rPr>
        <w:t>_________________________________</w:t>
      </w:r>
      <w:r>
        <w:rPr>
          <w:sz w:val="26"/>
          <w:szCs w:val="26"/>
        </w:rPr>
        <w:tab/>
      </w:r>
      <w:r>
        <w:rPr>
          <w:sz w:val="26"/>
          <w:szCs w:val="26"/>
        </w:rPr>
        <w:tab/>
        <w:t>_________________________________</w:t>
      </w:r>
    </w:p>
    <w:p w14:paraId="51FA500C" w14:textId="77777777" w:rsidR="00FE4410" w:rsidRDefault="00FE4410" w:rsidP="001A4156">
      <w:pPr>
        <w:spacing w:after="0" w:line="240" w:lineRule="auto"/>
        <w:rPr>
          <w:sz w:val="26"/>
          <w:szCs w:val="26"/>
        </w:rPr>
      </w:pPr>
      <w:r>
        <w:rPr>
          <w:sz w:val="26"/>
          <w:szCs w:val="26"/>
        </w:rPr>
        <w:t>Witness</w:t>
      </w:r>
      <w:r>
        <w:rPr>
          <w:sz w:val="26"/>
          <w:szCs w:val="26"/>
        </w:rPr>
        <w:tab/>
      </w:r>
      <w:r>
        <w:rPr>
          <w:sz w:val="26"/>
          <w:szCs w:val="26"/>
        </w:rPr>
        <w:tab/>
      </w:r>
      <w:r>
        <w:rPr>
          <w:sz w:val="26"/>
          <w:szCs w:val="26"/>
        </w:rPr>
        <w:tab/>
      </w:r>
      <w:r>
        <w:rPr>
          <w:sz w:val="26"/>
          <w:szCs w:val="26"/>
        </w:rPr>
        <w:tab/>
      </w:r>
      <w:r>
        <w:rPr>
          <w:sz w:val="26"/>
          <w:szCs w:val="26"/>
        </w:rPr>
        <w:tab/>
      </w:r>
      <w:r>
        <w:rPr>
          <w:sz w:val="26"/>
          <w:szCs w:val="26"/>
        </w:rPr>
        <w:tab/>
        <w:t>Date</w:t>
      </w:r>
    </w:p>
    <w:p w14:paraId="0ADDB275" w14:textId="77777777" w:rsidR="00FE4410" w:rsidRDefault="00FE4410" w:rsidP="001A4156">
      <w:pPr>
        <w:spacing w:after="0" w:line="240" w:lineRule="auto"/>
        <w:rPr>
          <w:sz w:val="26"/>
          <w:szCs w:val="26"/>
        </w:rPr>
      </w:pPr>
    </w:p>
    <w:p w14:paraId="7613DAAA" w14:textId="77777777" w:rsidR="00FE4410" w:rsidRDefault="00FE4410" w:rsidP="001A4156">
      <w:pPr>
        <w:spacing w:after="0" w:line="240" w:lineRule="auto"/>
        <w:rPr>
          <w:sz w:val="26"/>
          <w:szCs w:val="26"/>
        </w:rPr>
      </w:pPr>
      <w:r>
        <w:rPr>
          <w:sz w:val="26"/>
          <w:szCs w:val="26"/>
        </w:rPr>
        <w:lastRenderedPageBreak/>
        <w:t>CC:</w:t>
      </w:r>
      <w:r>
        <w:rPr>
          <w:sz w:val="26"/>
          <w:szCs w:val="26"/>
        </w:rPr>
        <w:tab/>
        <w:t xml:space="preserve">Student </w:t>
      </w:r>
    </w:p>
    <w:p w14:paraId="72B89362" w14:textId="77777777" w:rsidR="00FE4410" w:rsidRDefault="00FE4410" w:rsidP="001A4156">
      <w:pPr>
        <w:spacing w:after="0" w:line="240" w:lineRule="auto"/>
        <w:rPr>
          <w:sz w:val="26"/>
          <w:szCs w:val="26"/>
        </w:rPr>
      </w:pPr>
      <w:r>
        <w:rPr>
          <w:sz w:val="26"/>
          <w:szCs w:val="26"/>
        </w:rPr>
        <w:tab/>
        <w:t>Instructor</w:t>
      </w:r>
    </w:p>
    <w:p w14:paraId="2DFAF889" w14:textId="77777777" w:rsidR="00FE4410" w:rsidRDefault="00FE4410" w:rsidP="001A4156">
      <w:pPr>
        <w:spacing w:after="0" w:line="240" w:lineRule="auto"/>
        <w:rPr>
          <w:sz w:val="26"/>
          <w:szCs w:val="26"/>
        </w:rPr>
      </w:pPr>
      <w:r>
        <w:rPr>
          <w:sz w:val="26"/>
          <w:szCs w:val="26"/>
        </w:rPr>
        <w:tab/>
        <w:t>Student Support Services</w:t>
      </w:r>
    </w:p>
    <w:p w14:paraId="101D62D5" w14:textId="77777777" w:rsidR="00BE325F" w:rsidRDefault="00BE325F" w:rsidP="001A4156">
      <w:pPr>
        <w:spacing w:after="0" w:line="240" w:lineRule="auto"/>
        <w:rPr>
          <w:sz w:val="26"/>
          <w:szCs w:val="26"/>
        </w:rPr>
      </w:pPr>
    </w:p>
    <w:p w14:paraId="52654EA8" w14:textId="77777777" w:rsidR="00FD1A86" w:rsidRPr="00BE325F" w:rsidRDefault="00FD1A86" w:rsidP="00BE325F">
      <w:pPr>
        <w:spacing w:after="0" w:line="240" w:lineRule="auto"/>
        <w:rPr>
          <w:b/>
          <w:sz w:val="24"/>
          <w:szCs w:val="24"/>
        </w:rPr>
      </w:pPr>
    </w:p>
    <w:sectPr w:rsidR="00FD1A86" w:rsidRPr="00BE325F" w:rsidSect="00FE4410">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A86"/>
    <w:rsid w:val="00000BE9"/>
    <w:rsid w:val="001A4156"/>
    <w:rsid w:val="002904D2"/>
    <w:rsid w:val="004737F8"/>
    <w:rsid w:val="00534B5D"/>
    <w:rsid w:val="00576F51"/>
    <w:rsid w:val="00A362BE"/>
    <w:rsid w:val="00BD7FD5"/>
    <w:rsid w:val="00BE325F"/>
    <w:rsid w:val="00F1363F"/>
    <w:rsid w:val="00FD1A86"/>
    <w:rsid w:val="00FE4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A6DF"/>
  <w15:docId w15:val="{A9E36DCE-4AF6-4CD9-A6D7-9E0EEC71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A86"/>
    <w:rPr>
      <w:rFonts w:ascii="Tahoma" w:hAnsi="Tahoma" w:cs="Tahoma"/>
      <w:sz w:val="16"/>
      <w:szCs w:val="16"/>
    </w:rPr>
  </w:style>
  <w:style w:type="character" w:styleId="Hyperlink">
    <w:name w:val="Hyperlink"/>
    <w:basedOn w:val="DefaultParagraphFont"/>
    <w:uiPriority w:val="99"/>
    <w:unhideWhenUsed/>
    <w:rsid w:val="00FE4410"/>
    <w:rPr>
      <w:color w:val="0000FF" w:themeColor="hyperlink"/>
      <w:u w:val="single"/>
    </w:rPr>
  </w:style>
  <w:style w:type="table" w:styleId="TableGrid">
    <w:name w:val="Table Grid"/>
    <w:basedOn w:val="TableNormal"/>
    <w:uiPriority w:val="59"/>
    <w:unhideWhenUsed/>
    <w:rsid w:val="00290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mos@dcc.vccs.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7055D-4D62-4F44-8E36-DB440A5D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dc:creator>
  <cp:lastModifiedBy>Greg Keene</cp:lastModifiedBy>
  <cp:revision>3</cp:revision>
  <cp:lastPrinted>2014-04-11T17:11:00Z</cp:lastPrinted>
  <dcterms:created xsi:type="dcterms:W3CDTF">2014-04-11T17:11:00Z</dcterms:created>
  <dcterms:modified xsi:type="dcterms:W3CDTF">2019-11-25T16:50:00Z</dcterms:modified>
</cp:coreProperties>
</file>