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87" w:rsidRDefault="00695587" w:rsidP="00AF5A09">
      <w:pPr>
        <w:pStyle w:val="NormalWeb"/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2F1079" w:rsidRDefault="002F1079" w:rsidP="00D83EE1">
      <w:pPr>
        <w:tabs>
          <w:tab w:val="left" w:pos="7200"/>
        </w:tabs>
        <w:jc w:val="center"/>
        <w:rPr>
          <w:b/>
        </w:rPr>
      </w:pPr>
      <w:r>
        <w:rPr>
          <w:b/>
          <w:sz w:val="28"/>
        </w:rPr>
        <w:t>COURSE SYLLABUS</w:t>
      </w:r>
    </w:p>
    <w:p w:rsidR="002F1079" w:rsidRDefault="002F1079" w:rsidP="002F1079">
      <w:pPr>
        <w:jc w:val="right"/>
        <w:rPr>
          <w:b/>
        </w:rPr>
      </w:pPr>
      <w:r>
        <w:rPr>
          <w:b/>
        </w:rPr>
        <w:t>DATE: SUMMER</w:t>
      </w:r>
    </w:p>
    <w:p w:rsidR="002F1079" w:rsidRDefault="002F1079" w:rsidP="002F1079">
      <w:pPr>
        <w:jc w:val="right"/>
      </w:pPr>
    </w:p>
    <w:p w:rsidR="002F1079" w:rsidRDefault="002F1079" w:rsidP="002F1079">
      <w:pPr>
        <w:rPr>
          <w:b/>
        </w:rPr>
      </w:pPr>
      <w:r>
        <w:rPr>
          <w:b/>
        </w:rPr>
        <w:t>CURRICULA IN WHICH COURSE IS TAUGHT: Residential Design and Estimation</w:t>
      </w:r>
    </w:p>
    <w:p w:rsidR="002F1079" w:rsidRDefault="002F1079" w:rsidP="002F1079">
      <w:pPr>
        <w:rPr>
          <w:b/>
        </w:rPr>
      </w:pPr>
      <w:r>
        <w:rPr>
          <w:b/>
        </w:rPr>
        <w:t xml:space="preserve">COURSE NUMBER/TITLE: </w:t>
      </w:r>
      <w:r w:rsidR="00D83EE1">
        <w:rPr>
          <w:b/>
        </w:rPr>
        <w:t>ARC</w:t>
      </w:r>
      <w:r>
        <w:rPr>
          <w:b/>
        </w:rPr>
        <w:t xml:space="preserve"> </w:t>
      </w:r>
      <w:r w:rsidR="0045280E">
        <w:rPr>
          <w:b/>
        </w:rPr>
        <w:t>211</w:t>
      </w:r>
      <w:r w:rsidR="00D83EE1">
        <w:rPr>
          <w:b/>
        </w:rPr>
        <w:t xml:space="preserve"> </w:t>
      </w:r>
      <w:r>
        <w:rPr>
          <w:b/>
        </w:rPr>
        <w:t>Topics in 3D Architectural Design</w:t>
      </w:r>
    </w:p>
    <w:p w:rsidR="002F1079" w:rsidRDefault="002F1079" w:rsidP="002F1079">
      <w:pPr>
        <w:rPr>
          <w:b/>
        </w:rPr>
      </w:pPr>
      <w:r>
        <w:rPr>
          <w:b/>
        </w:rPr>
        <w:t>DIVISION: Business &amp; Engineering Technologies</w:t>
      </w:r>
    </w:p>
    <w:p w:rsidR="002F1079" w:rsidRDefault="002F1079" w:rsidP="002F1079">
      <w:pPr>
        <w:rPr>
          <w:b/>
          <w:sz w:val="20"/>
        </w:rPr>
      </w:pPr>
    </w:p>
    <w:p w:rsidR="002F1079" w:rsidRDefault="002F1079" w:rsidP="002F1079">
      <w:pPr>
        <w:rPr>
          <w:b/>
        </w:rPr>
      </w:pPr>
      <w:r>
        <w:rPr>
          <w:b/>
          <w:sz w:val="20"/>
        </w:rPr>
        <w:t>CREDIT HOURS:   3      HOURS/WEEK LECTURE:   3     HOURS/WEEK LAB:   0      LEC/LAB COMB: 3</w:t>
      </w:r>
    </w:p>
    <w:p w:rsidR="002F1079" w:rsidRDefault="002F1079" w:rsidP="002F1079">
      <w:pPr>
        <w:spacing w:line="96" w:lineRule="exact"/>
        <w:jc w:val="right"/>
        <w:rPr>
          <w:b/>
        </w:rPr>
      </w:pPr>
    </w:p>
    <w:p w:rsidR="002F1079" w:rsidRDefault="002F1079" w:rsidP="00B72028">
      <w:pPr>
        <w:widowControl w:val="0"/>
        <w:numPr>
          <w:ilvl w:val="0"/>
          <w:numId w:val="8"/>
        </w:numPr>
        <w:tabs>
          <w:tab w:val="left" w:pos="-1440"/>
        </w:tabs>
        <w:ind w:left="630" w:hanging="630"/>
      </w:pPr>
      <w:r w:rsidRPr="00F63617">
        <w:rPr>
          <w:b/>
          <w:smallCaps/>
        </w:rPr>
        <w:t>Catalog Description</w:t>
      </w:r>
      <w:r>
        <w:rPr>
          <w:b/>
          <w:smallCaps/>
          <w:sz w:val="28"/>
        </w:rPr>
        <w:t>:</w:t>
      </w:r>
    </w:p>
    <w:p w:rsidR="002F1079" w:rsidRDefault="00D83EE1" w:rsidP="00A8443E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t>ARC</w:t>
      </w:r>
      <w:r w:rsidR="002F1079">
        <w:t xml:space="preserve"> </w:t>
      </w:r>
      <w:r w:rsidR="0045280E">
        <w:t>211</w:t>
      </w:r>
      <w:r>
        <w:t xml:space="preserve"> </w:t>
      </w:r>
      <w:r w:rsidR="002F1079">
        <w:rPr>
          <w:b/>
        </w:rPr>
        <w:t>3D Architectural Design</w:t>
      </w:r>
      <w:r w:rsidR="002F1079">
        <w:t xml:space="preserve"> (3 cr.)—</w:t>
      </w:r>
      <w:r w:rsidR="00A8443E" w:rsidRPr="00A8443E">
        <w:t xml:space="preserve"> </w:t>
      </w:r>
      <w:r w:rsidR="00A8443E">
        <w:t xml:space="preserve">Introduces </w:t>
      </w:r>
      <w:proofErr w:type="gramStart"/>
      <w:r w:rsidR="00A8443E">
        <w:t>a parametric</w:t>
      </w:r>
      <w:proofErr w:type="gramEnd"/>
      <w:r w:rsidR="00A8443E">
        <w:t xml:space="preserve"> 3D architectural software to students.  This course focuses on the software applications and uses.  Students will gain an understanding </w:t>
      </w:r>
      <w:r w:rsidR="00C75AA3">
        <w:t xml:space="preserve">of </w:t>
      </w:r>
      <w:r w:rsidR="00A8443E">
        <w:t xml:space="preserve">building plan development and layouts as well as </w:t>
      </w:r>
      <w:r w:rsidR="002F1079">
        <w:t>elevations, details, 3D modeling, creation of a virtual walkthrough, development of material list, site plans, photo realist renderings, development of construction plans including notes and dimensions.</w:t>
      </w:r>
    </w:p>
    <w:p w:rsidR="002F1079" w:rsidRPr="00F63617" w:rsidRDefault="002F1079" w:rsidP="00B72028">
      <w:pPr>
        <w:widowControl w:val="0"/>
        <w:numPr>
          <w:ilvl w:val="0"/>
          <w:numId w:val="8"/>
        </w:numPr>
        <w:tabs>
          <w:tab w:val="left" w:pos="-1440"/>
        </w:tabs>
        <w:ind w:left="630" w:hanging="630"/>
        <w:rPr>
          <w:b/>
        </w:rPr>
      </w:pPr>
      <w:r w:rsidRPr="00F63617">
        <w:rPr>
          <w:b/>
          <w:smallCaps/>
        </w:rPr>
        <w:t>Relationship of the course to curricula objectives in which it is taught</w:t>
      </w:r>
      <w:r w:rsidRPr="00F63617">
        <w:rPr>
          <w:b/>
        </w:rPr>
        <w:t>:</w:t>
      </w:r>
      <w:r w:rsidRPr="00F63617">
        <w:rPr>
          <w:b/>
        </w:rPr>
        <w:tab/>
      </w:r>
    </w:p>
    <w:p w:rsidR="002F1079" w:rsidRDefault="002F1079" w:rsidP="00B72028">
      <w:pPr>
        <w:widowControl w:val="0"/>
        <w:numPr>
          <w:ilvl w:val="1"/>
          <w:numId w:val="9"/>
        </w:numPr>
        <w:tabs>
          <w:tab w:val="left" w:pos="-1440"/>
        </w:tabs>
        <w:ind w:left="630" w:hanging="630"/>
      </w:pPr>
      <w:r>
        <w:t>Demonstrate professional drafting practices.</w:t>
      </w:r>
    </w:p>
    <w:p w:rsidR="002F1079" w:rsidRDefault="002F1079" w:rsidP="00B72028">
      <w:pPr>
        <w:widowControl w:val="0"/>
        <w:numPr>
          <w:ilvl w:val="1"/>
          <w:numId w:val="9"/>
        </w:numPr>
        <w:tabs>
          <w:tab w:val="left" w:pos="-1440"/>
        </w:tabs>
        <w:ind w:left="630" w:hanging="630"/>
      </w:pPr>
      <w:r>
        <w:t>Choose proper manufacturing processes and materials.</w:t>
      </w:r>
    </w:p>
    <w:p w:rsidR="002F1079" w:rsidRDefault="002F1079" w:rsidP="00B72028">
      <w:pPr>
        <w:widowControl w:val="0"/>
        <w:numPr>
          <w:ilvl w:val="1"/>
          <w:numId w:val="9"/>
        </w:numPr>
        <w:tabs>
          <w:tab w:val="left" w:pos="-1440"/>
        </w:tabs>
        <w:ind w:left="630" w:hanging="630"/>
      </w:pPr>
      <w:r>
        <w:t>Define and draw objects using proper size, shape, form and spatial relationships</w:t>
      </w:r>
    </w:p>
    <w:p w:rsidR="002F2B2A" w:rsidRDefault="002F2B2A" w:rsidP="00527333">
      <w:pPr>
        <w:widowControl w:val="0"/>
        <w:ind w:left="630" w:hanging="630"/>
        <w:rPr>
          <w:b/>
        </w:rPr>
      </w:pPr>
    </w:p>
    <w:p w:rsidR="002F1079" w:rsidRPr="00F63617" w:rsidRDefault="002F1079" w:rsidP="00B72028">
      <w:pPr>
        <w:widowControl w:val="0"/>
        <w:numPr>
          <w:ilvl w:val="0"/>
          <w:numId w:val="8"/>
        </w:numPr>
        <w:ind w:left="630" w:hanging="630"/>
        <w:rPr>
          <w:b/>
          <w:smallCaps/>
        </w:rPr>
      </w:pPr>
      <w:r w:rsidRPr="00F63617">
        <w:rPr>
          <w:b/>
          <w:smallCaps/>
        </w:rPr>
        <w:t>Required background:</w:t>
      </w:r>
    </w:p>
    <w:p w:rsidR="002F1079" w:rsidRDefault="002F1079" w:rsidP="00527333">
      <w:pPr>
        <w:ind w:left="630"/>
      </w:pPr>
      <w:proofErr w:type="gramStart"/>
      <w:r>
        <w:t xml:space="preserve">A proficiency in </w:t>
      </w:r>
      <w:r w:rsidR="00D77EA3">
        <w:t xml:space="preserve">computer use </w:t>
      </w:r>
      <w:r w:rsidR="008D03D1">
        <w:t>and operations.</w:t>
      </w:r>
      <w:proofErr w:type="gramEnd"/>
    </w:p>
    <w:p w:rsidR="002F2B2A" w:rsidRDefault="002F2B2A" w:rsidP="00527333">
      <w:pPr>
        <w:widowControl w:val="0"/>
        <w:tabs>
          <w:tab w:val="left" w:pos="-1440"/>
        </w:tabs>
        <w:ind w:left="630" w:hanging="630"/>
        <w:rPr>
          <w:b/>
        </w:rPr>
      </w:pPr>
    </w:p>
    <w:p w:rsidR="002F1079" w:rsidRPr="00F63617" w:rsidRDefault="002F1079" w:rsidP="00B72028">
      <w:pPr>
        <w:widowControl w:val="0"/>
        <w:numPr>
          <w:ilvl w:val="0"/>
          <w:numId w:val="8"/>
        </w:numPr>
        <w:tabs>
          <w:tab w:val="left" w:pos="-1440"/>
        </w:tabs>
        <w:ind w:left="630" w:hanging="630"/>
        <w:rPr>
          <w:b/>
        </w:rPr>
      </w:pPr>
      <w:r w:rsidRPr="00F63617">
        <w:rPr>
          <w:b/>
          <w:smallCaps/>
        </w:rPr>
        <w:t>Course Content:</w:t>
      </w:r>
    </w:p>
    <w:p w:rsidR="008D03D1" w:rsidRDefault="008D03D1" w:rsidP="00B72028">
      <w:pPr>
        <w:pStyle w:val="NormalWeb"/>
        <w:numPr>
          <w:ilvl w:val="1"/>
          <w:numId w:val="10"/>
        </w:numPr>
        <w:spacing w:before="0" w:beforeAutospacing="0" w:after="0" w:afterAutospacing="0"/>
      </w:pPr>
      <w:r>
        <w:t xml:space="preserve">General Overview of Chief Architect </w:t>
      </w:r>
    </w:p>
    <w:p w:rsidR="008D03D1" w:rsidRDefault="008D03D1" w:rsidP="00B72028">
      <w:pPr>
        <w:pStyle w:val="NormalWeb"/>
        <w:numPr>
          <w:ilvl w:val="1"/>
          <w:numId w:val="10"/>
        </w:numPr>
        <w:spacing w:before="0" w:beforeAutospacing="0" w:after="0" w:afterAutospacing="0"/>
      </w:pPr>
      <w:r>
        <w:t>Accessing default settings</w:t>
      </w:r>
    </w:p>
    <w:p w:rsidR="008D03D1" w:rsidRDefault="008D03D1" w:rsidP="00B72028">
      <w:pPr>
        <w:pStyle w:val="NormalWeb"/>
        <w:numPr>
          <w:ilvl w:val="1"/>
          <w:numId w:val="10"/>
        </w:numPr>
        <w:spacing w:before="0" w:beforeAutospacing="0" w:after="0" w:afterAutospacing="0"/>
      </w:pPr>
      <w:r>
        <w:t>Default Settings</w:t>
      </w:r>
    </w:p>
    <w:p w:rsidR="008D03D1" w:rsidRDefault="008D03D1" w:rsidP="00B72028">
      <w:pPr>
        <w:pStyle w:val="NormalWeb"/>
        <w:numPr>
          <w:ilvl w:val="1"/>
          <w:numId w:val="10"/>
        </w:numPr>
        <w:spacing w:before="0" w:beforeAutospacing="0" w:after="0" w:afterAutospacing="0"/>
      </w:pPr>
      <w:r>
        <w:t>Saving new default settings to new template.</w:t>
      </w:r>
    </w:p>
    <w:p w:rsidR="008D03D1" w:rsidRDefault="008D03D1" w:rsidP="00B72028">
      <w:pPr>
        <w:pStyle w:val="NormalWeb"/>
        <w:numPr>
          <w:ilvl w:val="1"/>
          <w:numId w:val="10"/>
        </w:numPr>
        <w:spacing w:before="0" w:beforeAutospacing="0" w:after="0" w:afterAutospacing="0"/>
      </w:pPr>
      <w:r>
        <w:t xml:space="preserve">File Storage and Management </w:t>
      </w:r>
    </w:p>
    <w:p w:rsidR="008D03D1" w:rsidRDefault="008D03D1" w:rsidP="00B72028">
      <w:pPr>
        <w:pStyle w:val="NormalWeb"/>
        <w:numPr>
          <w:ilvl w:val="1"/>
          <w:numId w:val="10"/>
        </w:numPr>
        <w:spacing w:before="0" w:beforeAutospacing="0" w:after="0" w:afterAutospacing="0"/>
      </w:pPr>
      <w:r>
        <w:t>Building the Shell</w:t>
      </w:r>
    </w:p>
    <w:p w:rsidR="008D03D1" w:rsidRDefault="008D03D1" w:rsidP="00B72028">
      <w:pPr>
        <w:pStyle w:val="NormalWeb"/>
        <w:numPr>
          <w:ilvl w:val="1"/>
          <w:numId w:val="10"/>
        </w:numPr>
        <w:spacing w:before="0" w:beforeAutospacing="0" w:after="0" w:afterAutospacing="0"/>
      </w:pPr>
      <w:r>
        <w:t>Setting Platform Depths and Ceiling Heights</w:t>
      </w:r>
    </w:p>
    <w:p w:rsidR="008D03D1" w:rsidRDefault="008D03D1" w:rsidP="00B72028">
      <w:pPr>
        <w:pStyle w:val="NormalWeb"/>
        <w:numPr>
          <w:ilvl w:val="1"/>
          <w:numId w:val="10"/>
        </w:numPr>
        <w:spacing w:before="0" w:beforeAutospacing="0" w:after="0" w:afterAutospacing="0"/>
      </w:pPr>
      <w:r>
        <w:t>Roof Development</w:t>
      </w:r>
    </w:p>
    <w:p w:rsidR="008D03D1" w:rsidRDefault="008D03D1" w:rsidP="00B72028">
      <w:pPr>
        <w:pStyle w:val="NormalWeb"/>
        <w:numPr>
          <w:ilvl w:val="1"/>
          <w:numId w:val="10"/>
        </w:numPr>
        <w:spacing w:before="0" w:beforeAutospacing="0" w:after="0" w:afterAutospacing="0"/>
      </w:pPr>
      <w:r>
        <w:t>Foundations</w:t>
      </w:r>
    </w:p>
    <w:p w:rsidR="008D03D1" w:rsidRDefault="008D03D1" w:rsidP="00B72028">
      <w:pPr>
        <w:pStyle w:val="NormalWeb"/>
        <w:numPr>
          <w:ilvl w:val="1"/>
          <w:numId w:val="10"/>
        </w:numPr>
        <w:spacing w:before="0" w:beforeAutospacing="0" w:after="0" w:afterAutospacing="0"/>
      </w:pPr>
      <w:r>
        <w:t>Additional Floors</w:t>
      </w:r>
    </w:p>
    <w:p w:rsidR="008D03D1" w:rsidRDefault="008D03D1" w:rsidP="00B72028">
      <w:pPr>
        <w:pStyle w:val="NormalWeb"/>
        <w:numPr>
          <w:ilvl w:val="1"/>
          <w:numId w:val="10"/>
        </w:numPr>
        <w:spacing w:before="0" w:beforeAutospacing="0" w:after="0" w:afterAutospacing="0"/>
      </w:pPr>
      <w:r>
        <w:t>Stairs</w:t>
      </w:r>
    </w:p>
    <w:p w:rsidR="008D03D1" w:rsidRDefault="008D03D1" w:rsidP="00B72028">
      <w:pPr>
        <w:pStyle w:val="NormalWeb"/>
        <w:numPr>
          <w:ilvl w:val="1"/>
          <w:numId w:val="10"/>
        </w:numPr>
        <w:spacing w:before="0" w:beforeAutospacing="0" w:after="0" w:afterAutospacing="0"/>
      </w:pPr>
      <w:r>
        <w:t>Adding Detail Components</w:t>
      </w:r>
    </w:p>
    <w:p w:rsidR="008D03D1" w:rsidRDefault="008D03D1" w:rsidP="00B72028">
      <w:pPr>
        <w:pStyle w:val="NormalWeb"/>
        <w:numPr>
          <w:ilvl w:val="1"/>
          <w:numId w:val="10"/>
        </w:numPr>
        <w:spacing w:before="0" w:beforeAutospacing="0" w:after="0" w:afterAutospacing="0"/>
      </w:pPr>
      <w:r>
        <w:t>Soffits</w:t>
      </w:r>
    </w:p>
    <w:p w:rsidR="008D03D1" w:rsidRDefault="008D03D1" w:rsidP="00B72028">
      <w:pPr>
        <w:pStyle w:val="NormalWeb"/>
        <w:numPr>
          <w:ilvl w:val="1"/>
          <w:numId w:val="10"/>
        </w:numPr>
        <w:spacing w:before="0" w:beforeAutospacing="0" w:after="0" w:afterAutospacing="0"/>
      </w:pPr>
      <w:r>
        <w:t>House Wizard</w:t>
      </w:r>
    </w:p>
    <w:p w:rsidR="008D03D1" w:rsidRDefault="008D03D1" w:rsidP="00B72028">
      <w:pPr>
        <w:pStyle w:val="NormalWeb"/>
        <w:numPr>
          <w:ilvl w:val="1"/>
          <w:numId w:val="10"/>
        </w:numPr>
        <w:spacing w:before="0" w:beforeAutospacing="0" w:after="0" w:afterAutospacing="0"/>
      </w:pPr>
      <w:r>
        <w:t>Importing Details</w:t>
      </w:r>
    </w:p>
    <w:p w:rsidR="008D03D1" w:rsidRDefault="008D03D1" w:rsidP="00B72028">
      <w:pPr>
        <w:pStyle w:val="NormalWeb"/>
        <w:numPr>
          <w:ilvl w:val="1"/>
          <w:numId w:val="10"/>
        </w:numPr>
        <w:spacing w:before="0" w:beforeAutospacing="0" w:after="0" w:afterAutospacing="0"/>
      </w:pPr>
      <w:r>
        <w:t>Framing Tools</w:t>
      </w:r>
    </w:p>
    <w:p w:rsidR="008D03D1" w:rsidRDefault="008D03D1" w:rsidP="00B72028">
      <w:pPr>
        <w:pStyle w:val="NormalWeb"/>
        <w:numPr>
          <w:ilvl w:val="1"/>
          <w:numId w:val="10"/>
        </w:numPr>
        <w:spacing w:before="0" w:beforeAutospacing="0" w:after="0" w:afterAutospacing="0"/>
      </w:pPr>
      <w:r>
        <w:t>Using Training CD’s</w:t>
      </w:r>
    </w:p>
    <w:p w:rsidR="008D03D1" w:rsidRDefault="008D03D1" w:rsidP="00B72028">
      <w:pPr>
        <w:pStyle w:val="NormalWeb"/>
        <w:numPr>
          <w:ilvl w:val="1"/>
          <w:numId w:val="10"/>
        </w:numPr>
        <w:spacing w:before="0" w:beforeAutospacing="0" w:after="0" w:afterAutospacing="0"/>
      </w:pPr>
      <w:r>
        <w:t>Adding Backgrounds</w:t>
      </w:r>
    </w:p>
    <w:p w:rsidR="008D03D1" w:rsidRDefault="008D03D1" w:rsidP="00B72028">
      <w:pPr>
        <w:pStyle w:val="NormalWeb"/>
        <w:numPr>
          <w:ilvl w:val="1"/>
          <w:numId w:val="10"/>
        </w:numPr>
        <w:spacing w:before="0" w:beforeAutospacing="0" w:after="0" w:afterAutospacing="0"/>
      </w:pPr>
      <w:r>
        <w:t>Developing Terrains</w:t>
      </w:r>
    </w:p>
    <w:p w:rsidR="008D03D1" w:rsidRDefault="008D03D1" w:rsidP="00B72028">
      <w:pPr>
        <w:pStyle w:val="NormalWeb"/>
        <w:numPr>
          <w:ilvl w:val="1"/>
          <w:numId w:val="10"/>
        </w:numPr>
        <w:spacing w:before="0" w:beforeAutospacing="0" w:after="0" w:afterAutospacing="0"/>
      </w:pPr>
      <w:r>
        <w:t>Modifying and Creating Materials</w:t>
      </w:r>
    </w:p>
    <w:p w:rsidR="008D03D1" w:rsidRDefault="008D03D1" w:rsidP="00B72028">
      <w:pPr>
        <w:pStyle w:val="NormalWeb"/>
        <w:numPr>
          <w:ilvl w:val="1"/>
          <w:numId w:val="10"/>
        </w:numPr>
        <w:spacing w:before="0" w:beforeAutospacing="0" w:after="0" w:afterAutospacing="0"/>
      </w:pPr>
      <w:r>
        <w:t>Material List and Plan Checks</w:t>
      </w:r>
    </w:p>
    <w:p w:rsidR="008D03D1" w:rsidRDefault="008D03D1" w:rsidP="00B72028">
      <w:pPr>
        <w:pStyle w:val="NormalWeb"/>
        <w:numPr>
          <w:ilvl w:val="1"/>
          <w:numId w:val="10"/>
        </w:numPr>
        <w:spacing w:before="0" w:beforeAutospacing="0" w:after="0" w:afterAutospacing="0"/>
      </w:pPr>
      <w:r>
        <w:lastRenderedPageBreak/>
        <w:t>Rendering</w:t>
      </w:r>
    </w:p>
    <w:p w:rsidR="008D03D1" w:rsidRDefault="008D03D1" w:rsidP="00B72028">
      <w:pPr>
        <w:pStyle w:val="NormalWeb"/>
        <w:numPr>
          <w:ilvl w:val="1"/>
          <w:numId w:val="10"/>
        </w:numPr>
        <w:spacing w:before="0" w:beforeAutospacing="0" w:after="0" w:afterAutospacing="0"/>
      </w:pPr>
      <w:r>
        <w:t>VRML exports</w:t>
      </w:r>
    </w:p>
    <w:p w:rsidR="008D03D1" w:rsidRDefault="008D03D1" w:rsidP="00B72028">
      <w:pPr>
        <w:pStyle w:val="NormalWeb"/>
        <w:numPr>
          <w:ilvl w:val="1"/>
          <w:numId w:val="10"/>
        </w:numPr>
        <w:spacing w:before="0" w:beforeAutospacing="0" w:after="0" w:afterAutospacing="0"/>
      </w:pPr>
      <w:r>
        <w:t>Layouts</w:t>
      </w:r>
    </w:p>
    <w:p w:rsidR="002F1079" w:rsidRDefault="002F1079" w:rsidP="00527333">
      <w:pPr>
        <w:tabs>
          <w:tab w:val="right" w:pos="9360"/>
        </w:tabs>
        <w:ind w:left="630" w:hanging="630"/>
        <w:rPr>
          <w:b/>
        </w:rPr>
      </w:pPr>
    </w:p>
    <w:p w:rsidR="002F1079" w:rsidRPr="00F63617" w:rsidRDefault="002F1079" w:rsidP="00B72028">
      <w:pPr>
        <w:widowControl w:val="0"/>
        <w:numPr>
          <w:ilvl w:val="0"/>
          <w:numId w:val="8"/>
        </w:numPr>
        <w:tabs>
          <w:tab w:val="left" w:pos="-1440"/>
        </w:tabs>
        <w:ind w:left="630" w:hanging="630"/>
        <w:rPr>
          <w:b/>
          <w:smallCaps/>
          <w:sz w:val="28"/>
        </w:rPr>
      </w:pPr>
      <w:r w:rsidRPr="00F63617">
        <w:rPr>
          <w:b/>
          <w:smallCaps/>
          <w:sz w:val="28"/>
        </w:rPr>
        <w:t>The  following general education competencies and objectives will be addresses in this course:</w:t>
      </w:r>
    </w:p>
    <w:p w:rsidR="002F1079" w:rsidRDefault="002F1079" w:rsidP="005273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both"/>
      </w:pPr>
      <w:r w:rsidRPr="003C13EE">
        <w:t>Critical Thinking</w:t>
      </w:r>
    </w:p>
    <w:p w:rsidR="002F1079" w:rsidRDefault="002F1079" w:rsidP="005273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both"/>
      </w:pPr>
      <w:r w:rsidRPr="003C13EE">
        <w:t>Quantitative Reasoning</w:t>
      </w:r>
    </w:p>
    <w:p w:rsidR="002F1079" w:rsidRDefault="002F1079" w:rsidP="005273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both"/>
      </w:pPr>
      <w:r w:rsidRPr="003C13EE">
        <w:t>Information Literacy</w:t>
      </w:r>
    </w:p>
    <w:p w:rsidR="002F1079" w:rsidRDefault="002F1079" w:rsidP="005273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both"/>
      </w:pPr>
      <w:r w:rsidRPr="003C13EE">
        <w:t>Scientific Reasoning</w:t>
      </w:r>
    </w:p>
    <w:p w:rsidR="002F1079" w:rsidRDefault="002F1079" w:rsidP="005273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both"/>
      </w:pPr>
      <w:r w:rsidRPr="003C13EE">
        <w:t>Communication</w:t>
      </w:r>
    </w:p>
    <w:p w:rsidR="002F1079" w:rsidRDefault="002F1079" w:rsidP="005273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both"/>
      </w:pPr>
      <w:r w:rsidRPr="003C13EE">
        <w:t>Learning Skills</w:t>
      </w:r>
    </w:p>
    <w:p w:rsidR="002F1079" w:rsidRDefault="002F1079" w:rsidP="005273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both"/>
      </w:pPr>
      <w:r w:rsidRPr="003C13EE">
        <w:t>Interpersonal Skills and Human Relations</w:t>
      </w:r>
    </w:p>
    <w:p w:rsidR="002F1079" w:rsidRDefault="002F1079" w:rsidP="005273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both"/>
      </w:pPr>
      <w:r w:rsidRPr="003C13EE">
        <w:t>Computational and Computer Skills</w:t>
      </w:r>
    </w:p>
    <w:p w:rsidR="002F1079" w:rsidRDefault="002F1079" w:rsidP="0052733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jc w:val="both"/>
      </w:pPr>
      <w:r w:rsidRPr="003C13EE">
        <w:t>Understanding Science and Technology</w:t>
      </w:r>
    </w:p>
    <w:p w:rsidR="002F1079" w:rsidRPr="00321E40" w:rsidRDefault="002F1079" w:rsidP="00527333">
      <w:pPr>
        <w:ind w:left="630" w:hanging="630"/>
        <w:rPr>
          <w:b/>
          <w:bCs/>
        </w:rPr>
      </w:pPr>
    </w:p>
    <w:p w:rsidR="002F1079" w:rsidRPr="00F63617" w:rsidRDefault="002F1079" w:rsidP="00B72028">
      <w:pPr>
        <w:widowControl w:val="0"/>
        <w:numPr>
          <w:ilvl w:val="0"/>
          <w:numId w:val="8"/>
        </w:numPr>
        <w:tabs>
          <w:tab w:val="left" w:pos="-1440"/>
        </w:tabs>
        <w:ind w:left="630" w:hanging="630"/>
        <w:rPr>
          <w:b/>
          <w:smallCaps/>
          <w:sz w:val="28"/>
        </w:rPr>
      </w:pPr>
      <w:r>
        <w:rPr>
          <w:b/>
          <w:smallCaps/>
          <w:sz w:val="28"/>
        </w:rPr>
        <w:t>Learner Outcomes:</w:t>
      </w:r>
    </w:p>
    <w:p w:rsidR="002F2B2A" w:rsidRDefault="002F1079" w:rsidP="00B72028">
      <w:pPr>
        <w:numPr>
          <w:ilvl w:val="0"/>
          <w:numId w:val="11"/>
        </w:numPr>
        <w:tabs>
          <w:tab w:val="left" w:pos="-1440"/>
        </w:tabs>
      </w:pPr>
      <w:r>
        <w:t xml:space="preserve">The ability to interpret </w:t>
      </w:r>
      <w:r w:rsidR="002F2B2A">
        <w:t>floor plans</w:t>
      </w:r>
    </w:p>
    <w:p w:rsidR="002F1079" w:rsidRDefault="002F1079" w:rsidP="00B72028">
      <w:pPr>
        <w:numPr>
          <w:ilvl w:val="0"/>
          <w:numId w:val="11"/>
        </w:numPr>
        <w:tabs>
          <w:tab w:val="left" w:pos="-1440"/>
        </w:tabs>
      </w:pPr>
      <w:r>
        <w:t>The ability to create f</w:t>
      </w:r>
      <w:r w:rsidR="002F2B2A">
        <w:t xml:space="preserve">loor plans and </w:t>
      </w:r>
      <w:r>
        <w:t xml:space="preserve">developments from normal </w:t>
      </w:r>
      <w:r w:rsidR="002F2B2A">
        <w:t>sketches</w:t>
      </w:r>
      <w:r>
        <w:t xml:space="preserve"> and </w:t>
      </w:r>
      <w:r w:rsidR="002F2B2A">
        <w:t>create 3D models from them.</w:t>
      </w:r>
    </w:p>
    <w:p w:rsidR="002F1079" w:rsidRDefault="002F1079" w:rsidP="00B72028">
      <w:pPr>
        <w:numPr>
          <w:ilvl w:val="0"/>
          <w:numId w:val="11"/>
        </w:numPr>
        <w:tabs>
          <w:tab w:val="left" w:pos="-1440"/>
        </w:tabs>
      </w:pPr>
      <w:r>
        <w:t xml:space="preserve">The ability to interpret </w:t>
      </w:r>
      <w:r w:rsidR="002F2B2A">
        <w:t>wall</w:t>
      </w:r>
      <w:r>
        <w:t xml:space="preserve"> specifications and </w:t>
      </w:r>
      <w:r w:rsidR="002F2B2A">
        <w:t>create wall types</w:t>
      </w:r>
      <w:r>
        <w:t>.</w:t>
      </w:r>
    </w:p>
    <w:p w:rsidR="002F1079" w:rsidRDefault="002F1079" w:rsidP="00B72028">
      <w:pPr>
        <w:numPr>
          <w:ilvl w:val="0"/>
          <w:numId w:val="11"/>
        </w:numPr>
        <w:tabs>
          <w:tab w:val="left" w:pos="-1440"/>
        </w:tabs>
      </w:pPr>
      <w:r>
        <w:t>The ability to select and specify</w:t>
      </w:r>
      <w:r w:rsidR="002F2B2A">
        <w:t xml:space="preserve"> materials, textures, appliances and components for complete design applications</w:t>
      </w:r>
      <w:r>
        <w:t>.</w:t>
      </w:r>
    </w:p>
    <w:p w:rsidR="002F2B2A" w:rsidRDefault="002F1079" w:rsidP="00B72028">
      <w:pPr>
        <w:numPr>
          <w:ilvl w:val="0"/>
          <w:numId w:val="11"/>
        </w:numPr>
        <w:tabs>
          <w:tab w:val="left" w:pos="-1440"/>
        </w:tabs>
      </w:pPr>
      <w:r>
        <w:t>The ability to solve an elementary design problem</w:t>
      </w:r>
      <w:r w:rsidR="002F2B2A">
        <w:t>s</w:t>
      </w:r>
    </w:p>
    <w:p w:rsidR="002F2B2A" w:rsidRDefault="002F2B2A" w:rsidP="00527333">
      <w:pPr>
        <w:tabs>
          <w:tab w:val="left" w:pos="-1440"/>
        </w:tabs>
        <w:ind w:left="-1170"/>
      </w:pPr>
    </w:p>
    <w:p w:rsidR="002F1079" w:rsidRDefault="002F1079" w:rsidP="00B72028">
      <w:pPr>
        <w:numPr>
          <w:ilvl w:val="0"/>
          <w:numId w:val="8"/>
        </w:numPr>
        <w:tabs>
          <w:tab w:val="left" w:pos="-1440"/>
        </w:tabs>
        <w:ind w:left="630" w:hanging="630"/>
        <w:rPr>
          <w:b/>
          <w:smallCaps/>
          <w:sz w:val="28"/>
        </w:rPr>
      </w:pPr>
      <w:r>
        <w:rPr>
          <w:b/>
          <w:smallCaps/>
          <w:sz w:val="28"/>
        </w:rPr>
        <w:t>Evaluation:</w:t>
      </w:r>
    </w:p>
    <w:p w:rsidR="002F1079" w:rsidRDefault="002F1079" w:rsidP="00527333">
      <w:pPr>
        <w:tabs>
          <w:tab w:val="left" w:pos="-1440"/>
        </w:tabs>
        <w:ind w:left="1260" w:hanging="630"/>
      </w:pPr>
      <w:r w:rsidRPr="00F63617">
        <w:t xml:space="preserve">Evaluation is based upon </w:t>
      </w:r>
      <w:r>
        <w:t>lab performance and correct com</w:t>
      </w:r>
      <w:r w:rsidRPr="00F63617">
        <w:t>pletion of assignments</w:t>
      </w:r>
    </w:p>
    <w:p w:rsidR="00AF5A09" w:rsidRDefault="000312C6" w:rsidP="000312C6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F5A09" w:rsidRDefault="00AF5A09" w:rsidP="00D74971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/>
          <w:sz w:val="20"/>
          <w:szCs w:val="20"/>
        </w:rPr>
      </w:pPr>
    </w:p>
    <w:sectPr w:rsidR="00AF5A09" w:rsidSect="0098309F">
      <w:pgSz w:w="12240" w:h="15840"/>
      <w:pgMar w:top="108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EE6"/>
    <w:multiLevelType w:val="hybridMultilevel"/>
    <w:tmpl w:val="25BC2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BD4776"/>
    <w:multiLevelType w:val="multilevel"/>
    <w:tmpl w:val="726AD1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3B2E1A"/>
    <w:multiLevelType w:val="hybridMultilevel"/>
    <w:tmpl w:val="B6BA8F5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3F21B0D"/>
    <w:multiLevelType w:val="hybridMultilevel"/>
    <w:tmpl w:val="DC983022"/>
    <w:lvl w:ilvl="0" w:tplc="88D4BCD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C4AF2"/>
    <w:multiLevelType w:val="hybridMultilevel"/>
    <w:tmpl w:val="520E68E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91E6145"/>
    <w:multiLevelType w:val="hybridMultilevel"/>
    <w:tmpl w:val="CBFE802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2D761E"/>
    <w:multiLevelType w:val="hybridMultilevel"/>
    <w:tmpl w:val="722A3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E2C18"/>
    <w:multiLevelType w:val="hybridMultilevel"/>
    <w:tmpl w:val="809C55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005715C"/>
    <w:multiLevelType w:val="hybridMultilevel"/>
    <w:tmpl w:val="97DC784C"/>
    <w:lvl w:ilvl="0" w:tplc="88D4BCD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456C7"/>
    <w:multiLevelType w:val="hybridMultilevel"/>
    <w:tmpl w:val="D528DD6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EE809F2"/>
    <w:multiLevelType w:val="hybridMultilevel"/>
    <w:tmpl w:val="729A154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2E"/>
    <w:rsid w:val="000312C6"/>
    <w:rsid w:val="000E1AB0"/>
    <w:rsid w:val="00125A72"/>
    <w:rsid w:val="001C5C9A"/>
    <w:rsid w:val="002608DE"/>
    <w:rsid w:val="002D3195"/>
    <w:rsid w:val="002E19F9"/>
    <w:rsid w:val="002F1079"/>
    <w:rsid w:val="002F2B2A"/>
    <w:rsid w:val="00315DD8"/>
    <w:rsid w:val="004227CA"/>
    <w:rsid w:val="0045280E"/>
    <w:rsid w:val="004658E4"/>
    <w:rsid w:val="00527333"/>
    <w:rsid w:val="005B5495"/>
    <w:rsid w:val="00695587"/>
    <w:rsid w:val="007A7571"/>
    <w:rsid w:val="007B6740"/>
    <w:rsid w:val="007F2F24"/>
    <w:rsid w:val="008D03D1"/>
    <w:rsid w:val="0094482A"/>
    <w:rsid w:val="0098309F"/>
    <w:rsid w:val="009D7ABB"/>
    <w:rsid w:val="00A57D90"/>
    <w:rsid w:val="00A8443E"/>
    <w:rsid w:val="00AF5A09"/>
    <w:rsid w:val="00B72028"/>
    <w:rsid w:val="00C75AA3"/>
    <w:rsid w:val="00CC2A2E"/>
    <w:rsid w:val="00D0294C"/>
    <w:rsid w:val="00D74971"/>
    <w:rsid w:val="00D77EA3"/>
    <w:rsid w:val="00D83EE1"/>
    <w:rsid w:val="00DE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C2A2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74971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AF5A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ubtext1">
    <w:name w:val="subtext1"/>
    <w:basedOn w:val="DefaultParagraphFont"/>
    <w:rsid w:val="00AF5A09"/>
    <w:rPr>
      <w:sz w:val="14"/>
      <w:szCs w:val="14"/>
    </w:rPr>
  </w:style>
  <w:style w:type="paragraph" w:styleId="z-BottomofForm">
    <w:name w:val="HTML Bottom of Form"/>
    <w:basedOn w:val="Normal"/>
    <w:next w:val="Normal"/>
    <w:hidden/>
    <w:rsid w:val="00AF5A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qFormat/>
    <w:rsid w:val="00AF5A09"/>
    <w:rPr>
      <w:b/>
      <w:bCs/>
    </w:rPr>
  </w:style>
  <w:style w:type="paragraph" w:customStyle="1" w:styleId="QuickI">
    <w:name w:val="Quick I."/>
    <w:rsid w:val="00D0294C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1440"/>
    </w:pPr>
    <w:rPr>
      <w:snapToGrid w:val="0"/>
      <w:sz w:val="24"/>
    </w:rPr>
  </w:style>
  <w:style w:type="paragraph" w:styleId="BodyText">
    <w:name w:val="Body Text"/>
    <w:basedOn w:val="Normal"/>
    <w:rsid w:val="00D0294C"/>
    <w:pPr>
      <w:tabs>
        <w:tab w:val="left" w:pos="-9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107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1079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F107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F10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C2A2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74971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AF5A0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ubtext1">
    <w:name w:val="subtext1"/>
    <w:basedOn w:val="DefaultParagraphFont"/>
    <w:rsid w:val="00AF5A09"/>
    <w:rPr>
      <w:sz w:val="14"/>
      <w:szCs w:val="14"/>
    </w:rPr>
  </w:style>
  <w:style w:type="paragraph" w:styleId="z-BottomofForm">
    <w:name w:val="HTML Bottom of Form"/>
    <w:basedOn w:val="Normal"/>
    <w:next w:val="Normal"/>
    <w:hidden/>
    <w:rsid w:val="00AF5A0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qFormat/>
    <w:rsid w:val="00AF5A09"/>
    <w:rPr>
      <w:b/>
      <w:bCs/>
    </w:rPr>
  </w:style>
  <w:style w:type="paragraph" w:customStyle="1" w:styleId="QuickI">
    <w:name w:val="Quick I."/>
    <w:rsid w:val="00D0294C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-1440"/>
    </w:pPr>
    <w:rPr>
      <w:snapToGrid w:val="0"/>
      <w:sz w:val="24"/>
    </w:rPr>
  </w:style>
  <w:style w:type="paragraph" w:styleId="BodyText">
    <w:name w:val="Body Text"/>
    <w:basedOn w:val="Normal"/>
    <w:rsid w:val="00D0294C"/>
    <w:pPr>
      <w:tabs>
        <w:tab w:val="left" w:pos="-9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107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F1079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F107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F10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0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68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05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70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158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660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12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635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  <w:div w:id="17289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892C3-329F-4406-BB68-31A88C61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Intermediate Skill Level </vt:lpstr>
    </vt:vector>
  </TitlesOfParts>
  <Company>DANVILLE COMMUNITY COLLEGE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Intermediate Skill Level </dc:title>
  <dc:subject/>
  <dc:creator>DCADKIJ</dc:creator>
  <cp:keywords/>
  <dc:description/>
  <cp:lastModifiedBy>_</cp:lastModifiedBy>
  <cp:revision>2</cp:revision>
  <cp:lastPrinted>2005-05-25T11:52:00Z</cp:lastPrinted>
  <dcterms:created xsi:type="dcterms:W3CDTF">2011-03-02T19:30:00Z</dcterms:created>
  <dcterms:modified xsi:type="dcterms:W3CDTF">2011-03-02T19:30:00Z</dcterms:modified>
</cp:coreProperties>
</file>