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AC" w:rsidRPr="00B27FAC" w:rsidRDefault="00517E42" w:rsidP="00B27FAC">
      <w:pPr>
        <w:spacing w:after="0" w:line="360" w:lineRule="auto"/>
        <w:jc w:val="center"/>
        <w:rPr>
          <w:rFonts w:eastAsia="Calibri" w:cs="Times New Roman"/>
          <w:sz w:val="22"/>
          <w:szCs w:val="20"/>
        </w:rPr>
      </w:pPr>
      <w:r>
        <w:rPr>
          <w:rFonts w:eastAsia="Calibri" w:cs="Times New Roman"/>
          <w:b/>
          <w:sz w:val="22"/>
          <w:szCs w:val="20"/>
        </w:rPr>
        <w:t>Business Administration</w:t>
      </w:r>
      <w:r w:rsidR="00B27FAC" w:rsidRPr="00B27FAC">
        <w:rPr>
          <w:rFonts w:eastAsia="Calibri" w:cs="Times New Roman"/>
          <w:b/>
          <w:sz w:val="22"/>
          <w:szCs w:val="20"/>
        </w:rPr>
        <w:t xml:space="preserve"> </w:t>
      </w:r>
      <w:r w:rsidR="00B27FAC" w:rsidRPr="00B27FAC">
        <w:rPr>
          <w:rFonts w:eastAsia="Calibri" w:cs="Times New Roman"/>
          <w:sz w:val="22"/>
          <w:szCs w:val="20"/>
        </w:rPr>
        <w:t>(AA&amp;S)</w:t>
      </w:r>
    </w:p>
    <w:p w:rsidR="00B27FAC" w:rsidRPr="00B27FAC" w:rsidRDefault="00B27FAC" w:rsidP="00B27FAC">
      <w:pPr>
        <w:spacing w:after="0" w:line="360" w:lineRule="auto"/>
        <w:jc w:val="center"/>
        <w:rPr>
          <w:rFonts w:eastAsia="Calibri" w:cs="Times New Roman"/>
          <w:sz w:val="22"/>
          <w:szCs w:val="20"/>
        </w:rPr>
      </w:pPr>
      <w:r w:rsidRPr="00B27FAC">
        <w:rPr>
          <w:rFonts w:eastAsia="Calibri" w:cs="Times New Roman"/>
          <w:sz w:val="22"/>
          <w:szCs w:val="20"/>
        </w:rPr>
        <w:t>Catalog Year 202</w:t>
      </w:r>
      <w:r w:rsidR="00177505">
        <w:rPr>
          <w:rFonts w:eastAsia="Calibri" w:cs="Times New Roman"/>
          <w:sz w:val="22"/>
          <w:szCs w:val="20"/>
        </w:rPr>
        <w:t>3</w:t>
      </w:r>
      <w:r w:rsidRPr="00B27FAC">
        <w:rPr>
          <w:rFonts w:eastAsia="Calibri" w:cs="Times New Roman"/>
          <w:sz w:val="22"/>
          <w:szCs w:val="20"/>
        </w:rPr>
        <w:t>-202</w:t>
      </w:r>
      <w:r w:rsidR="00177505">
        <w:rPr>
          <w:rFonts w:eastAsia="Calibri" w:cs="Times New Roman"/>
          <w:sz w:val="22"/>
          <w:szCs w:val="20"/>
        </w:rPr>
        <w:t>4</w:t>
      </w:r>
    </w:p>
    <w:p w:rsidR="006771BF" w:rsidRPr="00A64A3D" w:rsidRDefault="00A64A3D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  <w:r>
        <w:rPr>
          <w:rFonts w:asciiTheme="minorHAnsi" w:hAnsiTheme="minorHAnsi"/>
          <w:b/>
          <w:sz w:val="32"/>
          <w:szCs w:val="32"/>
          <w:u w:val="thick"/>
        </w:rPr>
        <w:br/>
      </w:r>
    </w:p>
    <w:tbl>
      <w:tblPr>
        <w:tblStyle w:val="TableGrid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43"/>
        <w:gridCol w:w="76"/>
        <w:gridCol w:w="202"/>
        <w:gridCol w:w="1517"/>
        <w:gridCol w:w="278"/>
        <w:gridCol w:w="6338"/>
        <w:gridCol w:w="874"/>
      </w:tblGrid>
      <w:tr w:rsidR="006771BF" w:rsidTr="00237CF7">
        <w:trPr>
          <w:jc w:val="center"/>
        </w:trPr>
        <w:tc>
          <w:tcPr>
            <w:tcW w:w="1893" w:type="dxa"/>
            <w:gridSpan w:val="2"/>
            <w:hideMark/>
          </w:tcPr>
          <w:p w:rsidR="006771BF" w:rsidRDefault="006771BF" w:rsidP="00237CF7">
            <w:pPr>
              <w:jc w:val="center"/>
            </w:pPr>
            <w:r>
              <w:t>Grade/Semester</w:t>
            </w:r>
          </w:p>
          <w:p w:rsidR="006771BF" w:rsidRDefault="006771BF" w:rsidP="00237CF7">
            <w:pPr>
              <w:jc w:val="center"/>
            </w:pPr>
            <w:r>
              <w:t>Completed</w:t>
            </w:r>
          </w:p>
        </w:tc>
        <w:tc>
          <w:tcPr>
            <w:tcW w:w="278" w:type="dxa"/>
            <w:gridSpan w:val="2"/>
            <w:hideMark/>
          </w:tcPr>
          <w:p w:rsidR="006771BF" w:rsidRDefault="006771BF" w:rsidP="00237CF7">
            <w:pPr>
              <w:jc w:val="center"/>
            </w:pPr>
            <w:r>
              <w:t> </w:t>
            </w:r>
          </w:p>
        </w:tc>
        <w:tc>
          <w:tcPr>
            <w:tcW w:w="1517" w:type="dxa"/>
            <w:hideMark/>
          </w:tcPr>
          <w:p w:rsidR="006771BF" w:rsidRDefault="006771BF" w:rsidP="00237CF7">
            <w:pPr>
              <w:jc w:val="center"/>
            </w:pPr>
            <w:r>
              <w:t> </w:t>
            </w:r>
          </w:p>
          <w:p w:rsidR="006771BF" w:rsidRDefault="006771BF" w:rsidP="00237CF7">
            <w:pPr>
              <w:jc w:val="center"/>
            </w:pPr>
            <w:r>
              <w:t>Course #</w:t>
            </w:r>
          </w:p>
        </w:tc>
        <w:tc>
          <w:tcPr>
            <w:tcW w:w="278" w:type="dxa"/>
            <w:hideMark/>
          </w:tcPr>
          <w:p w:rsidR="006771BF" w:rsidRDefault="006771BF" w:rsidP="00237CF7">
            <w:pPr>
              <w:jc w:val="center"/>
            </w:pPr>
            <w:r>
              <w:t> </w:t>
            </w:r>
          </w:p>
        </w:tc>
        <w:tc>
          <w:tcPr>
            <w:tcW w:w="6338" w:type="dxa"/>
            <w:hideMark/>
          </w:tcPr>
          <w:p w:rsidR="006771BF" w:rsidRDefault="006771BF" w:rsidP="00237CF7">
            <w:pPr>
              <w:jc w:val="center"/>
            </w:pPr>
            <w:r>
              <w:t> </w:t>
            </w:r>
          </w:p>
          <w:p w:rsidR="006771BF" w:rsidRDefault="006771BF" w:rsidP="00237CF7">
            <w:pPr>
              <w:jc w:val="center"/>
            </w:pPr>
            <w:r>
              <w:t>Course Title</w:t>
            </w:r>
          </w:p>
        </w:tc>
        <w:tc>
          <w:tcPr>
            <w:tcW w:w="874" w:type="dxa"/>
            <w:hideMark/>
          </w:tcPr>
          <w:p w:rsidR="006771BF" w:rsidRDefault="006771BF" w:rsidP="00237CF7">
            <w:pPr>
              <w:jc w:val="center"/>
            </w:pPr>
            <w:r>
              <w:t> </w:t>
            </w:r>
          </w:p>
          <w:p w:rsidR="006771BF" w:rsidRDefault="006771BF" w:rsidP="00237CF7">
            <w:pPr>
              <w:jc w:val="center"/>
            </w:pPr>
            <w:r>
              <w:t>Cr</w:t>
            </w:r>
          </w:p>
        </w:tc>
      </w:tr>
      <w:tr w:rsidR="006771BF" w:rsidTr="00237CF7">
        <w:trPr>
          <w:trHeight w:val="243"/>
          <w:jc w:val="center"/>
        </w:trPr>
        <w:tc>
          <w:tcPr>
            <w:tcW w:w="1350" w:type="dxa"/>
            <w:hideMark/>
          </w:tcPr>
          <w:p w:rsidR="006771BF" w:rsidRDefault="006771BF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6771BF" w:rsidRDefault="006771BF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6771BF" w:rsidRDefault="006771BF" w:rsidP="00237CF7">
            <w:pPr>
              <w:jc w:val="center"/>
            </w:pPr>
            <w:r>
              <w:rPr>
                <w:b/>
              </w:rPr>
              <w:t>First Semester</w:t>
            </w:r>
          </w:p>
        </w:tc>
      </w:tr>
      <w:tr w:rsidR="00D857BA" w:rsidTr="0024489C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7BA" w:rsidRDefault="00D857BA" w:rsidP="00D857BA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D857BA" w:rsidRDefault="00D857BA" w:rsidP="00D857BA">
            <w: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D857BA" w:rsidRPr="006771BF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278" w:type="dxa"/>
          </w:tcPr>
          <w:p w:rsidR="00D857BA" w:rsidRPr="006A47F3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</w:tcPr>
          <w:p w:rsidR="00D857BA" w:rsidRPr="006A47F3" w:rsidRDefault="00D857BA" w:rsidP="00D857BA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Natural Science Course with Lab</w:t>
            </w:r>
          </w:p>
        </w:tc>
        <w:tc>
          <w:tcPr>
            <w:tcW w:w="874" w:type="dxa"/>
          </w:tcPr>
          <w:p w:rsidR="00D857BA" w:rsidRDefault="00D857BA" w:rsidP="00D857BA">
            <w:pPr>
              <w:jc w:val="center"/>
            </w:pPr>
            <w:r>
              <w:t>4</w:t>
            </w:r>
          </w:p>
        </w:tc>
      </w:tr>
      <w:tr w:rsidR="00D857BA" w:rsidTr="004256BE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7BA" w:rsidRDefault="00D857BA" w:rsidP="00D857BA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D857BA" w:rsidRDefault="00D857BA" w:rsidP="00D857BA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BA" w:rsidRPr="006771BF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771BF">
              <w:t xml:space="preserve">ENG </w:t>
            </w:r>
            <w:r w:rsidRPr="006771BF">
              <w:rPr>
                <w:rFonts w:eastAsia="Times New Roman"/>
                <w:color w:val="424242"/>
                <w:szCs w:val="20"/>
              </w:rPr>
              <w:t>111</w:t>
            </w:r>
          </w:p>
        </w:tc>
        <w:tc>
          <w:tcPr>
            <w:tcW w:w="278" w:type="dxa"/>
          </w:tcPr>
          <w:p w:rsidR="00D857BA" w:rsidRPr="006A47F3" w:rsidRDefault="00D857BA" w:rsidP="00D857BA"/>
        </w:tc>
        <w:tc>
          <w:tcPr>
            <w:tcW w:w="6338" w:type="dxa"/>
          </w:tcPr>
          <w:p w:rsidR="00D857BA" w:rsidRPr="006A47F3" w:rsidRDefault="00D857BA" w:rsidP="00D857BA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ENG 111</w:t>
            </w:r>
          </w:p>
        </w:tc>
        <w:tc>
          <w:tcPr>
            <w:tcW w:w="874" w:type="dxa"/>
          </w:tcPr>
          <w:p w:rsidR="00D857BA" w:rsidRDefault="00D857BA" w:rsidP="00D857BA">
            <w:pPr>
              <w:jc w:val="center"/>
            </w:pPr>
            <w:r>
              <w:t>3</w:t>
            </w:r>
          </w:p>
        </w:tc>
      </w:tr>
      <w:tr w:rsidR="00D857BA" w:rsidTr="0024489C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7BA" w:rsidRDefault="00D857BA" w:rsidP="00D857BA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D857BA" w:rsidRDefault="00D857BA" w:rsidP="00D857BA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BA" w:rsidRPr="006771BF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BUS 100</w:t>
            </w:r>
          </w:p>
        </w:tc>
        <w:tc>
          <w:tcPr>
            <w:tcW w:w="278" w:type="dxa"/>
          </w:tcPr>
          <w:p w:rsidR="00D857BA" w:rsidRPr="006A47F3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</w:tcPr>
          <w:p w:rsidR="00D857BA" w:rsidRPr="006A47F3" w:rsidRDefault="00D857BA" w:rsidP="00D857BA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BUS 100</w:t>
            </w:r>
          </w:p>
        </w:tc>
        <w:tc>
          <w:tcPr>
            <w:tcW w:w="874" w:type="dxa"/>
          </w:tcPr>
          <w:p w:rsidR="00D857BA" w:rsidRDefault="00D857BA" w:rsidP="00D857BA">
            <w:pPr>
              <w:jc w:val="center"/>
            </w:pPr>
            <w:r>
              <w:t>3</w:t>
            </w:r>
          </w:p>
        </w:tc>
      </w:tr>
      <w:tr w:rsidR="00D857BA" w:rsidTr="0024489C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7BA" w:rsidRDefault="00D857BA" w:rsidP="00D857BA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D857BA" w:rsidRDefault="00D857BA" w:rsidP="00D857BA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BA" w:rsidRPr="006771BF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771BF">
              <w:rPr>
                <w:rFonts w:eastAsia="Times New Roman"/>
                <w:color w:val="424242"/>
                <w:szCs w:val="20"/>
              </w:rPr>
              <w:t>MTH 161</w:t>
            </w:r>
          </w:p>
        </w:tc>
        <w:tc>
          <w:tcPr>
            <w:tcW w:w="278" w:type="dxa"/>
          </w:tcPr>
          <w:p w:rsidR="00D857BA" w:rsidRPr="006A47F3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</w:tcPr>
          <w:p w:rsidR="00D857BA" w:rsidRPr="006A47F3" w:rsidRDefault="00D857BA" w:rsidP="00D857BA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MTH 161</w:t>
            </w:r>
          </w:p>
        </w:tc>
        <w:tc>
          <w:tcPr>
            <w:tcW w:w="874" w:type="dxa"/>
          </w:tcPr>
          <w:p w:rsidR="00D857BA" w:rsidRDefault="00D857BA" w:rsidP="00D857BA">
            <w:pPr>
              <w:jc w:val="center"/>
            </w:pPr>
            <w:r>
              <w:t>3</w:t>
            </w:r>
          </w:p>
        </w:tc>
      </w:tr>
      <w:tr w:rsidR="00D857BA" w:rsidTr="0024489C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57BA" w:rsidRDefault="00D857BA" w:rsidP="00D857BA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D857BA" w:rsidRDefault="00D857BA" w:rsidP="00D857BA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BA" w:rsidRPr="006771BF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771BF">
              <w:rPr>
                <w:rFonts w:eastAsia="Times New Roman"/>
                <w:color w:val="424242"/>
                <w:szCs w:val="20"/>
              </w:rPr>
              <w:t>SDV 100</w:t>
            </w:r>
          </w:p>
        </w:tc>
        <w:tc>
          <w:tcPr>
            <w:tcW w:w="278" w:type="dxa"/>
          </w:tcPr>
          <w:p w:rsidR="00D857BA" w:rsidRPr="006A47F3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</w:tcPr>
          <w:p w:rsidR="00D857BA" w:rsidRPr="006A47F3" w:rsidRDefault="00D857BA" w:rsidP="00D857BA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SDV 100</w:t>
            </w:r>
          </w:p>
        </w:tc>
        <w:tc>
          <w:tcPr>
            <w:tcW w:w="874" w:type="dxa"/>
            <w:hideMark/>
          </w:tcPr>
          <w:p w:rsidR="00D857BA" w:rsidRDefault="00D857BA" w:rsidP="00D857BA">
            <w:pPr>
              <w:jc w:val="center"/>
            </w:pPr>
            <w:r>
              <w:t>1</w:t>
            </w:r>
          </w:p>
        </w:tc>
      </w:tr>
      <w:tr w:rsidR="006771BF" w:rsidRPr="007370B6" w:rsidTr="00237CF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71BF" w:rsidRDefault="006771BF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:rsidR="006771BF" w:rsidRDefault="006771BF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71BF" w:rsidRDefault="006771BF" w:rsidP="00237CF7"/>
        </w:tc>
        <w:tc>
          <w:tcPr>
            <w:tcW w:w="278" w:type="dxa"/>
            <w:hideMark/>
          </w:tcPr>
          <w:p w:rsidR="006771BF" w:rsidRPr="006A47F3" w:rsidRDefault="006771BF" w:rsidP="00237CF7">
            <w:r w:rsidRPr="006A47F3">
              <w:t> </w:t>
            </w:r>
          </w:p>
        </w:tc>
        <w:tc>
          <w:tcPr>
            <w:tcW w:w="6338" w:type="dxa"/>
            <w:hideMark/>
          </w:tcPr>
          <w:p w:rsidR="006771BF" w:rsidRPr="006A47F3" w:rsidRDefault="006771BF" w:rsidP="00237CF7">
            <w:pPr>
              <w:rPr>
                <w:b/>
              </w:rPr>
            </w:pPr>
            <w:r w:rsidRPr="006A47F3">
              <w:t> </w:t>
            </w:r>
            <w:r w:rsidRPr="006A47F3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6771BF" w:rsidRPr="007370B6" w:rsidRDefault="006771BF" w:rsidP="00237CF7">
            <w:pPr>
              <w:jc w:val="center"/>
              <w:rPr>
                <w:b/>
              </w:rPr>
            </w:pPr>
            <w:r>
              <w:t> </w:t>
            </w:r>
            <w:r w:rsidR="00605994">
              <w:rPr>
                <w:b/>
              </w:rPr>
              <w:t>14</w:t>
            </w:r>
          </w:p>
        </w:tc>
      </w:tr>
      <w:tr w:rsidR="006771BF" w:rsidTr="00237CF7">
        <w:trPr>
          <w:jc w:val="center"/>
        </w:trPr>
        <w:tc>
          <w:tcPr>
            <w:tcW w:w="1350" w:type="dxa"/>
            <w:hideMark/>
          </w:tcPr>
          <w:p w:rsidR="006771BF" w:rsidRDefault="006771BF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6771BF" w:rsidRDefault="006771BF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6771BF" w:rsidRPr="006A47F3" w:rsidRDefault="006771BF" w:rsidP="00237CF7">
            <w:pPr>
              <w:jc w:val="center"/>
            </w:pPr>
            <w:r w:rsidRPr="006A47F3">
              <w:rPr>
                <w:b/>
              </w:rPr>
              <w:t>Second Semester</w:t>
            </w:r>
          </w:p>
        </w:tc>
      </w:tr>
      <w:tr w:rsidR="00D857BA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7BA" w:rsidRDefault="00D857BA" w:rsidP="00D857BA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D857BA" w:rsidRDefault="00D857BA" w:rsidP="00D857BA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BA" w:rsidRPr="006771BF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278" w:type="dxa"/>
          </w:tcPr>
          <w:p w:rsidR="00D857BA" w:rsidRPr="006A47F3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857BA" w:rsidRPr="006A47F3" w:rsidRDefault="00D857BA" w:rsidP="00D857BA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Natural Science Course with Lab</w:t>
            </w:r>
          </w:p>
        </w:tc>
        <w:tc>
          <w:tcPr>
            <w:tcW w:w="874" w:type="dxa"/>
          </w:tcPr>
          <w:p w:rsidR="00D857BA" w:rsidRDefault="00D857BA" w:rsidP="00D857BA">
            <w:pPr>
              <w:jc w:val="center"/>
            </w:pPr>
            <w:r>
              <w:t>4</w:t>
            </w:r>
          </w:p>
        </w:tc>
      </w:tr>
      <w:tr w:rsidR="00D857BA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7BA" w:rsidRDefault="00D857BA" w:rsidP="00D857BA">
            <w:pPr>
              <w:jc w:val="center"/>
            </w:pPr>
            <w:r>
              <w:br/>
              <w:t>/</w:t>
            </w:r>
          </w:p>
        </w:tc>
        <w:tc>
          <w:tcPr>
            <w:tcW w:w="278" w:type="dxa"/>
            <w:gridSpan w:val="2"/>
          </w:tcPr>
          <w:p w:rsidR="00D857BA" w:rsidRDefault="00D857BA" w:rsidP="00D857BA">
            <w: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D857BA" w:rsidRPr="006771BF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ITE 140 or</w:t>
            </w:r>
            <w:r>
              <w:rPr>
                <w:rFonts w:eastAsia="Times New Roman"/>
                <w:color w:val="424242"/>
                <w:szCs w:val="20"/>
              </w:rPr>
              <w:br/>
              <w:t>ITE 152</w:t>
            </w:r>
          </w:p>
        </w:tc>
        <w:tc>
          <w:tcPr>
            <w:tcW w:w="278" w:type="dxa"/>
          </w:tcPr>
          <w:p w:rsidR="00D857BA" w:rsidRPr="006A47F3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857BA" w:rsidRPr="006A47F3" w:rsidRDefault="00D857BA" w:rsidP="00D857BA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Spreadsheet Software</w:t>
            </w:r>
            <w:r w:rsidRPr="006A47F3">
              <w:rPr>
                <w:rFonts w:ascii="Times New Roman" w:hAnsi="Times New Roman" w:cs="Times New Roman"/>
              </w:rPr>
              <w:t xml:space="preserve"> OR</w:t>
            </w:r>
          </w:p>
          <w:p w:rsidR="00D857BA" w:rsidRPr="006A47F3" w:rsidRDefault="00D857BA" w:rsidP="00D857BA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Introduction to Digital and Information Literacy and Computer Applications</w:t>
            </w:r>
          </w:p>
        </w:tc>
        <w:tc>
          <w:tcPr>
            <w:tcW w:w="874" w:type="dxa"/>
          </w:tcPr>
          <w:p w:rsidR="00D857BA" w:rsidRDefault="00D857BA" w:rsidP="00D857BA">
            <w:pPr>
              <w:jc w:val="center"/>
            </w:pPr>
            <w:r>
              <w:br/>
              <w:t>3</w:t>
            </w:r>
          </w:p>
        </w:tc>
      </w:tr>
      <w:tr w:rsidR="00D857BA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7BA" w:rsidRDefault="00D857BA" w:rsidP="00D857BA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D857BA" w:rsidRDefault="00D857BA" w:rsidP="00D857BA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BA" w:rsidRPr="006771BF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771BF">
              <w:t xml:space="preserve">ENG </w:t>
            </w:r>
            <w:r w:rsidRPr="006771BF">
              <w:rPr>
                <w:rFonts w:eastAsia="Times New Roman"/>
                <w:color w:val="424242"/>
                <w:szCs w:val="20"/>
              </w:rPr>
              <w:t xml:space="preserve">112 </w:t>
            </w:r>
          </w:p>
        </w:tc>
        <w:tc>
          <w:tcPr>
            <w:tcW w:w="278" w:type="dxa"/>
          </w:tcPr>
          <w:p w:rsidR="00D857BA" w:rsidRPr="006A47F3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857BA" w:rsidRPr="006A47F3" w:rsidRDefault="00D857BA" w:rsidP="00D857BA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College Composition II</w:t>
            </w:r>
          </w:p>
        </w:tc>
        <w:tc>
          <w:tcPr>
            <w:tcW w:w="874" w:type="dxa"/>
          </w:tcPr>
          <w:p w:rsidR="00D857BA" w:rsidRDefault="00D857BA" w:rsidP="00D857BA">
            <w:pPr>
              <w:jc w:val="center"/>
            </w:pPr>
            <w:r>
              <w:t>3</w:t>
            </w:r>
          </w:p>
        </w:tc>
      </w:tr>
      <w:tr w:rsidR="00D857BA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57BA" w:rsidRDefault="00D857BA" w:rsidP="00D857BA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D857BA" w:rsidRDefault="00D857BA" w:rsidP="00D857BA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BA" w:rsidRPr="006771BF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 xml:space="preserve">HIS </w:t>
            </w:r>
          </w:p>
        </w:tc>
        <w:tc>
          <w:tcPr>
            <w:tcW w:w="278" w:type="dxa"/>
          </w:tcPr>
          <w:p w:rsidR="00D857BA" w:rsidRPr="006A47F3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857BA" w:rsidRPr="006A47F3" w:rsidRDefault="00D857BA" w:rsidP="00D857BA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History Elective</w:t>
            </w:r>
          </w:p>
        </w:tc>
        <w:tc>
          <w:tcPr>
            <w:tcW w:w="874" w:type="dxa"/>
            <w:hideMark/>
          </w:tcPr>
          <w:p w:rsidR="00D857BA" w:rsidRDefault="00D857BA" w:rsidP="00D857BA">
            <w:pPr>
              <w:jc w:val="center"/>
            </w:pPr>
            <w:r>
              <w:t>3</w:t>
            </w:r>
          </w:p>
        </w:tc>
      </w:tr>
      <w:tr w:rsidR="00D857BA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57BA" w:rsidRDefault="00D857BA" w:rsidP="00D857BA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D857BA" w:rsidRDefault="00D857BA" w:rsidP="00D857BA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BA" w:rsidRPr="006771BF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771BF">
              <w:rPr>
                <w:rFonts w:eastAsia="Times New Roman"/>
                <w:color w:val="424242"/>
                <w:szCs w:val="20"/>
              </w:rPr>
              <w:t>MTH 261</w:t>
            </w:r>
          </w:p>
        </w:tc>
        <w:tc>
          <w:tcPr>
            <w:tcW w:w="278" w:type="dxa"/>
          </w:tcPr>
          <w:p w:rsidR="00D857BA" w:rsidRPr="006A47F3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857BA" w:rsidRPr="006A47F3" w:rsidRDefault="00D857BA" w:rsidP="00D857BA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Applied Calculus I</w:t>
            </w:r>
          </w:p>
        </w:tc>
        <w:tc>
          <w:tcPr>
            <w:tcW w:w="874" w:type="dxa"/>
            <w:hideMark/>
          </w:tcPr>
          <w:p w:rsidR="00D857BA" w:rsidRDefault="00D857BA" w:rsidP="00D857BA">
            <w:pPr>
              <w:jc w:val="center"/>
            </w:pPr>
            <w:r>
              <w:t>3</w:t>
            </w:r>
          </w:p>
        </w:tc>
        <w:bookmarkStart w:id="0" w:name="_GoBack"/>
        <w:bookmarkEnd w:id="0"/>
      </w:tr>
      <w:tr w:rsidR="006771BF" w:rsidRPr="007370B6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71BF" w:rsidRDefault="006771BF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:rsidR="006771BF" w:rsidRDefault="006771BF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71BF" w:rsidRDefault="006771BF" w:rsidP="00237CF7">
            <w:r>
              <w:t> </w:t>
            </w:r>
          </w:p>
        </w:tc>
        <w:tc>
          <w:tcPr>
            <w:tcW w:w="278" w:type="dxa"/>
            <w:hideMark/>
          </w:tcPr>
          <w:p w:rsidR="006771BF" w:rsidRPr="006A47F3" w:rsidRDefault="006771BF" w:rsidP="00237CF7">
            <w:r w:rsidRPr="006A47F3">
              <w:t> </w:t>
            </w:r>
          </w:p>
        </w:tc>
        <w:tc>
          <w:tcPr>
            <w:tcW w:w="6338" w:type="dxa"/>
            <w:hideMark/>
          </w:tcPr>
          <w:p w:rsidR="006771BF" w:rsidRPr="006A47F3" w:rsidRDefault="006771BF" w:rsidP="00237CF7">
            <w:r w:rsidRPr="006A47F3">
              <w:t> </w:t>
            </w:r>
            <w:r w:rsidRPr="006A47F3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6771BF" w:rsidRPr="007370B6" w:rsidRDefault="006771BF" w:rsidP="00237CF7">
            <w:pPr>
              <w:jc w:val="center"/>
              <w:rPr>
                <w:b/>
              </w:rPr>
            </w:pPr>
            <w:r>
              <w:t> </w:t>
            </w:r>
            <w:r>
              <w:rPr>
                <w:b/>
              </w:rPr>
              <w:t>16</w:t>
            </w:r>
          </w:p>
        </w:tc>
      </w:tr>
      <w:tr w:rsidR="006771BF" w:rsidTr="00237CF7">
        <w:trPr>
          <w:jc w:val="center"/>
        </w:trPr>
        <w:tc>
          <w:tcPr>
            <w:tcW w:w="1350" w:type="dxa"/>
            <w:hideMark/>
          </w:tcPr>
          <w:p w:rsidR="006771BF" w:rsidRDefault="006771BF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6771BF" w:rsidRDefault="006771BF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6771BF" w:rsidRPr="006A47F3" w:rsidRDefault="006771BF" w:rsidP="00237CF7">
            <w:pPr>
              <w:jc w:val="center"/>
            </w:pPr>
            <w:r w:rsidRPr="006A47F3">
              <w:rPr>
                <w:b/>
              </w:rPr>
              <w:t>Third Semester</w:t>
            </w:r>
          </w:p>
        </w:tc>
      </w:tr>
      <w:tr w:rsidR="00D857BA" w:rsidRPr="005E0585" w:rsidTr="006902F3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57BA" w:rsidRDefault="00D857BA" w:rsidP="00D857BA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D857BA" w:rsidRDefault="00D857BA" w:rsidP="00D857BA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BA" w:rsidRPr="006771BF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771BF">
              <w:rPr>
                <w:rFonts w:eastAsia="Times New Roman"/>
                <w:color w:val="424242"/>
                <w:szCs w:val="20"/>
              </w:rPr>
              <w:t>ACC 211</w:t>
            </w:r>
          </w:p>
        </w:tc>
        <w:tc>
          <w:tcPr>
            <w:tcW w:w="278" w:type="dxa"/>
          </w:tcPr>
          <w:p w:rsidR="00D857BA" w:rsidRPr="006A47F3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</w:tcPr>
          <w:p w:rsidR="00D857BA" w:rsidRPr="006A47F3" w:rsidRDefault="00D857BA" w:rsidP="00D857BA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Principles of Accounting I</w:t>
            </w:r>
          </w:p>
        </w:tc>
        <w:tc>
          <w:tcPr>
            <w:tcW w:w="874" w:type="dxa"/>
            <w:hideMark/>
          </w:tcPr>
          <w:p w:rsidR="00D857BA" w:rsidRPr="005E0585" w:rsidRDefault="00D857BA" w:rsidP="00D857BA">
            <w:pPr>
              <w:jc w:val="center"/>
            </w:pPr>
            <w:r>
              <w:t>3</w:t>
            </w:r>
          </w:p>
        </w:tc>
      </w:tr>
      <w:tr w:rsidR="00D857BA" w:rsidRPr="005E0585" w:rsidTr="006902F3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57BA" w:rsidRDefault="00D857BA" w:rsidP="00D857BA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D857BA" w:rsidRDefault="00D857BA" w:rsidP="00D857BA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BA" w:rsidRPr="006771BF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771BF">
              <w:rPr>
                <w:rFonts w:eastAsia="Times New Roman"/>
                <w:color w:val="424242"/>
                <w:szCs w:val="20"/>
              </w:rPr>
              <w:t xml:space="preserve">BUS </w:t>
            </w:r>
            <w:r>
              <w:rPr>
                <w:rFonts w:eastAsia="Times New Roman"/>
                <w:color w:val="424242"/>
                <w:szCs w:val="20"/>
              </w:rPr>
              <w:t>224</w:t>
            </w:r>
            <w:r w:rsidRPr="006771BF">
              <w:rPr>
                <w:rFonts w:eastAsia="Times New Roman"/>
                <w:color w:val="424242"/>
                <w:szCs w:val="20"/>
              </w:rPr>
              <w:t xml:space="preserve"> </w:t>
            </w:r>
          </w:p>
        </w:tc>
        <w:tc>
          <w:tcPr>
            <w:tcW w:w="278" w:type="dxa"/>
          </w:tcPr>
          <w:p w:rsidR="00D857BA" w:rsidRPr="006A47F3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</w:tcPr>
          <w:p w:rsidR="00D857BA" w:rsidRPr="006A47F3" w:rsidRDefault="00D857BA" w:rsidP="00D857BA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Statistical Analysis for Business</w:t>
            </w:r>
          </w:p>
        </w:tc>
        <w:tc>
          <w:tcPr>
            <w:tcW w:w="874" w:type="dxa"/>
          </w:tcPr>
          <w:p w:rsidR="00D857BA" w:rsidRPr="005E0585" w:rsidRDefault="00D857BA" w:rsidP="00D857BA">
            <w:pPr>
              <w:jc w:val="center"/>
            </w:pPr>
            <w:r>
              <w:t>4</w:t>
            </w:r>
          </w:p>
        </w:tc>
      </w:tr>
      <w:tr w:rsidR="00D857BA" w:rsidRPr="005E0585" w:rsidTr="006902F3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57BA" w:rsidRDefault="00D857BA" w:rsidP="00D857BA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D857BA" w:rsidRDefault="00D857BA" w:rsidP="00D857BA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BA" w:rsidRPr="006771BF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771BF">
              <w:rPr>
                <w:rFonts w:eastAsia="Times New Roman"/>
                <w:color w:val="424242"/>
                <w:szCs w:val="20"/>
              </w:rPr>
              <w:t>ECO 201</w:t>
            </w:r>
          </w:p>
        </w:tc>
        <w:tc>
          <w:tcPr>
            <w:tcW w:w="278" w:type="dxa"/>
          </w:tcPr>
          <w:p w:rsidR="00D857BA" w:rsidRPr="006A47F3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</w:tcPr>
          <w:p w:rsidR="00D857BA" w:rsidRPr="006A47F3" w:rsidRDefault="00D857BA" w:rsidP="00D857BA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Principles of Macroeconomics</w:t>
            </w:r>
          </w:p>
        </w:tc>
        <w:tc>
          <w:tcPr>
            <w:tcW w:w="874" w:type="dxa"/>
          </w:tcPr>
          <w:p w:rsidR="00D857BA" w:rsidRPr="005E0585" w:rsidRDefault="00D857BA" w:rsidP="00D857BA">
            <w:pPr>
              <w:jc w:val="center"/>
            </w:pPr>
            <w:r>
              <w:t>3</w:t>
            </w:r>
          </w:p>
        </w:tc>
      </w:tr>
      <w:tr w:rsidR="00D857BA" w:rsidRPr="005E0585" w:rsidTr="006902F3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57BA" w:rsidRDefault="00D857BA" w:rsidP="00D857BA">
            <w:pPr>
              <w:jc w:val="center"/>
            </w:pPr>
            <w:r>
              <w:t> /</w:t>
            </w:r>
          </w:p>
        </w:tc>
        <w:tc>
          <w:tcPr>
            <w:tcW w:w="278" w:type="dxa"/>
            <w:gridSpan w:val="2"/>
            <w:hideMark/>
          </w:tcPr>
          <w:p w:rsidR="00D857BA" w:rsidRDefault="00D857BA" w:rsidP="00D857BA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BA" w:rsidRPr="006771BF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771BF">
              <w:rPr>
                <w:rFonts w:eastAsia="Times New Roman"/>
                <w:color w:val="424242"/>
                <w:szCs w:val="20"/>
              </w:rPr>
              <w:t>HUM</w:t>
            </w:r>
          </w:p>
        </w:tc>
        <w:tc>
          <w:tcPr>
            <w:tcW w:w="278" w:type="dxa"/>
          </w:tcPr>
          <w:p w:rsidR="00D857BA" w:rsidRPr="006A47F3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</w:tcPr>
          <w:p w:rsidR="00D857BA" w:rsidRPr="006A47F3" w:rsidRDefault="00D857BA" w:rsidP="00D857BA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Humanities Elective</w:t>
            </w:r>
          </w:p>
        </w:tc>
        <w:tc>
          <w:tcPr>
            <w:tcW w:w="874" w:type="dxa"/>
          </w:tcPr>
          <w:p w:rsidR="00D857BA" w:rsidRPr="005E0585" w:rsidRDefault="00D857BA" w:rsidP="00D857BA">
            <w:pPr>
              <w:jc w:val="center"/>
            </w:pPr>
            <w:r>
              <w:t>3</w:t>
            </w:r>
          </w:p>
        </w:tc>
      </w:tr>
      <w:tr w:rsidR="00D857BA" w:rsidRPr="005E0585" w:rsidTr="006902F3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57BA" w:rsidRDefault="00D857BA" w:rsidP="00D857BA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D857BA" w:rsidRDefault="00D857BA" w:rsidP="00D857BA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7BA" w:rsidRPr="006771BF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BUS 240</w:t>
            </w:r>
          </w:p>
        </w:tc>
        <w:tc>
          <w:tcPr>
            <w:tcW w:w="278" w:type="dxa"/>
          </w:tcPr>
          <w:p w:rsidR="00D857BA" w:rsidRPr="006A47F3" w:rsidRDefault="00D857BA" w:rsidP="00D857B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</w:tcPr>
          <w:p w:rsidR="00D857BA" w:rsidRPr="006A47F3" w:rsidRDefault="00D857BA" w:rsidP="00D857BA">
            <w:pPr>
              <w:rPr>
                <w:rFonts w:ascii="Times New Roman" w:hAnsi="Times New Roman" w:cs="Times New Roman"/>
              </w:rPr>
            </w:pPr>
            <w:r w:rsidRPr="006A47F3">
              <w:rPr>
                <w:rFonts w:ascii="Times New Roman" w:hAnsi="Times New Roman" w:cs="Times New Roman"/>
              </w:rPr>
              <w:t>Introduction to Business Law</w:t>
            </w:r>
          </w:p>
        </w:tc>
        <w:tc>
          <w:tcPr>
            <w:tcW w:w="874" w:type="dxa"/>
          </w:tcPr>
          <w:p w:rsidR="00D857BA" w:rsidRPr="005E0585" w:rsidRDefault="00D857BA" w:rsidP="00D857BA">
            <w:pPr>
              <w:jc w:val="center"/>
            </w:pPr>
            <w:r>
              <w:t>3</w:t>
            </w:r>
          </w:p>
        </w:tc>
      </w:tr>
      <w:tr w:rsidR="006771BF" w:rsidRPr="0093660C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71BF" w:rsidRDefault="006771BF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:rsidR="006771BF" w:rsidRDefault="006771BF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71BF" w:rsidRDefault="006771BF" w:rsidP="00237CF7"/>
        </w:tc>
        <w:tc>
          <w:tcPr>
            <w:tcW w:w="278" w:type="dxa"/>
            <w:hideMark/>
          </w:tcPr>
          <w:p w:rsidR="006771BF" w:rsidRPr="006A47F3" w:rsidRDefault="006771BF" w:rsidP="00237CF7">
            <w:r w:rsidRPr="006A47F3">
              <w:t> </w:t>
            </w:r>
          </w:p>
        </w:tc>
        <w:tc>
          <w:tcPr>
            <w:tcW w:w="6338" w:type="dxa"/>
            <w:hideMark/>
          </w:tcPr>
          <w:p w:rsidR="006771BF" w:rsidRPr="006A47F3" w:rsidRDefault="006771BF" w:rsidP="00237CF7">
            <w:r w:rsidRPr="006A47F3">
              <w:t> </w:t>
            </w:r>
            <w:r w:rsidRPr="006A47F3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6771BF" w:rsidRPr="0093660C" w:rsidRDefault="006771BF" w:rsidP="00237CF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771BF" w:rsidTr="00237CF7">
        <w:trPr>
          <w:jc w:val="center"/>
        </w:trPr>
        <w:tc>
          <w:tcPr>
            <w:tcW w:w="1350" w:type="dxa"/>
            <w:hideMark/>
          </w:tcPr>
          <w:p w:rsidR="006771BF" w:rsidRDefault="006771BF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6771BF" w:rsidRDefault="006771BF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6771BF" w:rsidRPr="006A47F3" w:rsidRDefault="006771BF" w:rsidP="00237CF7">
            <w:pPr>
              <w:jc w:val="center"/>
            </w:pPr>
            <w:r w:rsidRPr="006A47F3">
              <w:rPr>
                <w:b/>
              </w:rPr>
              <w:t>Fourth Semester</w:t>
            </w:r>
          </w:p>
        </w:tc>
      </w:tr>
      <w:tr w:rsidR="00803FDB" w:rsidTr="00616E42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FDB" w:rsidRDefault="00803FDB" w:rsidP="00803FDB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803FDB" w:rsidRDefault="00803FDB" w:rsidP="00803FDB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FDB" w:rsidRPr="00803FDB" w:rsidRDefault="00803FDB" w:rsidP="00803FD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803FDB">
              <w:rPr>
                <w:rFonts w:eastAsia="Times New Roman"/>
                <w:color w:val="424242"/>
                <w:szCs w:val="20"/>
              </w:rPr>
              <w:t>ACC 212</w:t>
            </w:r>
          </w:p>
        </w:tc>
        <w:tc>
          <w:tcPr>
            <w:tcW w:w="278" w:type="dxa"/>
          </w:tcPr>
          <w:p w:rsidR="00803FDB" w:rsidRPr="006A47F3" w:rsidRDefault="00803FDB" w:rsidP="00803FD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803FDB" w:rsidRPr="006A47F3" w:rsidRDefault="00803FDB" w:rsidP="00803FD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A47F3">
              <w:rPr>
                <w:rFonts w:eastAsia="Times New Roman"/>
                <w:color w:val="424242"/>
                <w:szCs w:val="20"/>
              </w:rPr>
              <w:t>Principles of Accounting II</w:t>
            </w:r>
          </w:p>
        </w:tc>
        <w:tc>
          <w:tcPr>
            <w:tcW w:w="874" w:type="dxa"/>
          </w:tcPr>
          <w:p w:rsidR="00803FDB" w:rsidRDefault="00803FDB" w:rsidP="00803FDB">
            <w:pPr>
              <w:jc w:val="center"/>
            </w:pPr>
            <w:r>
              <w:t>3</w:t>
            </w:r>
          </w:p>
        </w:tc>
      </w:tr>
      <w:tr w:rsidR="00803FDB" w:rsidTr="00803FDB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FDB" w:rsidRDefault="00803FDB" w:rsidP="00803FDB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803FDB" w:rsidRDefault="00803FDB" w:rsidP="00803FDB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FDB" w:rsidRPr="00803FDB" w:rsidRDefault="00803FDB" w:rsidP="00803FD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803FDB">
              <w:rPr>
                <w:rFonts w:eastAsia="Times New Roman"/>
                <w:color w:val="424242"/>
                <w:szCs w:val="20"/>
              </w:rPr>
              <w:t>BUS 227</w:t>
            </w:r>
          </w:p>
        </w:tc>
        <w:tc>
          <w:tcPr>
            <w:tcW w:w="278" w:type="dxa"/>
          </w:tcPr>
          <w:p w:rsidR="00803FDB" w:rsidRPr="006A47F3" w:rsidRDefault="00803FDB" w:rsidP="00803FD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803FDB" w:rsidRPr="006A47F3" w:rsidRDefault="00515391" w:rsidP="00803FD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A47F3">
              <w:rPr>
                <w:rFonts w:eastAsia="Times New Roman"/>
                <w:color w:val="424242"/>
                <w:szCs w:val="20"/>
              </w:rPr>
              <w:t>Business Analytics</w:t>
            </w:r>
          </w:p>
        </w:tc>
        <w:tc>
          <w:tcPr>
            <w:tcW w:w="874" w:type="dxa"/>
          </w:tcPr>
          <w:p w:rsidR="00803FDB" w:rsidRDefault="00803FDB" w:rsidP="00803FDB">
            <w:pPr>
              <w:jc w:val="center"/>
            </w:pPr>
            <w:r>
              <w:t>3</w:t>
            </w:r>
          </w:p>
        </w:tc>
      </w:tr>
      <w:tr w:rsidR="00803FDB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FDB" w:rsidRDefault="00803FDB" w:rsidP="00803FDB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803FDB" w:rsidRDefault="00803FDB" w:rsidP="00803FDB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FDB" w:rsidRPr="00803FDB" w:rsidRDefault="00803FDB" w:rsidP="00803FD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803FDB">
              <w:rPr>
                <w:rFonts w:eastAsia="Times New Roman"/>
                <w:color w:val="424242"/>
                <w:szCs w:val="20"/>
              </w:rPr>
              <w:t>ECO 202</w:t>
            </w:r>
          </w:p>
        </w:tc>
        <w:tc>
          <w:tcPr>
            <w:tcW w:w="278" w:type="dxa"/>
          </w:tcPr>
          <w:p w:rsidR="00803FDB" w:rsidRPr="006A47F3" w:rsidRDefault="00803FDB" w:rsidP="00803FD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803FDB" w:rsidRPr="006A47F3" w:rsidRDefault="00803FDB" w:rsidP="00803FD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A47F3">
              <w:rPr>
                <w:rFonts w:eastAsia="Times New Roman"/>
                <w:color w:val="424242"/>
                <w:szCs w:val="20"/>
              </w:rPr>
              <w:t>Principles of Microeconomics</w:t>
            </w:r>
          </w:p>
        </w:tc>
        <w:tc>
          <w:tcPr>
            <w:tcW w:w="874" w:type="dxa"/>
          </w:tcPr>
          <w:p w:rsidR="00803FDB" w:rsidRDefault="00803FDB" w:rsidP="00803FDB">
            <w:pPr>
              <w:jc w:val="center"/>
            </w:pPr>
            <w:r>
              <w:t>3</w:t>
            </w:r>
          </w:p>
        </w:tc>
      </w:tr>
      <w:tr w:rsidR="00803FDB" w:rsidTr="00803FDB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FDB" w:rsidRDefault="00803FDB" w:rsidP="00803FDB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803FDB" w:rsidRDefault="00803FDB" w:rsidP="00803FDB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FDB" w:rsidRPr="00803FDB" w:rsidRDefault="00803FDB" w:rsidP="00803FD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803FDB">
              <w:rPr>
                <w:rFonts w:eastAsia="Times New Roman"/>
                <w:color w:val="424242"/>
                <w:szCs w:val="20"/>
              </w:rPr>
              <w:t>HUM</w:t>
            </w:r>
          </w:p>
        </w:tc>
        <w:tc>
          <w:tcPr>
            <w:tcW w:w="278" w:type="dxa"/>
          </w:tcPr>
          <w:p w:rsidR="00803FDB" w:rsidRPr="00803FDB" w:rsidRDefault="00803FDB" w:rsidP="00803FD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803FDB" w:rsidRPr="00803FDB" w:rsidRDefault="00803FDB" w:rsidP="00803FD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803FDB">
              <w:rPr>
                <w:rFonts w:eastAsia="Times New Roman"/>
                <w:color w:val="424242"/>
                <w:szCs w:val="20"/>
              </w:rPr>
              <w:t>Humanities Elective</w:t>
            </w:r>
          </w:p>
        </w:tc>
        <w:tc>
          <w:tcPr>
            <w:tcW w:w="874" w:type="dxa"/>
          </w:tcPr>
          <w:p w:rsidR="00803FDB" w:rsidRDefault="00803FDB" w:rsidP="00803FDB">
            <w:pPr>
              <w:jc w:val="center"/>
            </w:pPr>
            <w:r>
              <w:t>3</w:t>
            </w:r>
          </w:p>
        </w:tc>
      </w:tr>
      <w:tr w:rsidR="00803FDB" w:rsidTr="00803FDB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FDB" w:rsidRDefault="00803FDB" w:rsidP="00803FDB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803FDB" w:rsidRDefault="00803FDB" w:rsidP="00803FDB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FDB" w:rsidRPr="00803FDB" w:rsidRDefault="00803FDB" w:rsidP="00803FD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803FDB">
              <w:rPr>
                <w:rFonts w:eastAsia="Times New Roman"/>
                <w:color w:val="424242"/>
                <w:szCs w:val="20"/>
              </w:rPr>
              <w:t>ELEC</w:t>
            </w:r>
          </w:p>
        </w:tc>
        <w:tc>
          <w:tcPr>
            <w:tcW w:w="278" w:type="dxa"/>
          </w:tcPr>
          <w:p w:rsidR="00803FDB" w:rsidRPr="00803FDB" w:rsidRDefault="00803FDB" w:rsidP="00803FD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803FDB" w:rsidRPr="00803FDB" w:rsidRDefault="00803FDB" w:rsidP="00803FD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803FDB">
              <w:rPr>
                <w:rFonts w:eastAsia="Times New Roman"/>
                <w:color w:val="424242"/>
                <w:szCs w:val="20"/>
              </w:rPr>
              <w:t>Elective</w:t>
            </w:r>
          </w:p>
        </w:tc>
        <w:tc>
          <w:tcPr>
            <w:tcW w:w="874" w:type="dxa"/>
            <w:hideMark/>
          </w:tcPr>
          <w:p w:rsidR="00803FDB" w:rsidRDefault="00803FDB" w:rsidP="00803FDB">
            <w:pPr>
              <w:jc w:val="center"/>
            </w:pPr>
            <w:r>
              <w:t>3</w:t>
            </w:r>
          </w:p>
        </w:tc>
      </w:tr>
      <w:tr w:rsidR="006771BF" w:rsidRPr="0093660C" w:rsidTr="00803FDB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71BF" w:rsidRDefault="006771BF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:rsidR="006771BF" w:rsidRDefault="006771BF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71BF" w:rsidRDefault="006771BF" w:rsidP="00237CF7"/>
        </w:tc>
        <w:tc>
          <w:tcPr>
            <w:tcW w:w="278" w:type="dxa"/>
            <w:hideMark/>
          </w:tcPr>
          <w:p w:rsidR="006771BF" w:rsidRDefault="006771BF" w:rsidP="00237CF7">
            <w:r>
              <w:t> </w:t>
            </w:r>
          </w:p>
        </w:tc>
        <w:tc>
          <w:tcPr>
            <w:tcW w:w="6338" w:type="dxa"/>
            <w:hideMark/>
          </w:tcPr>
          <w:p w:rsidR="006771BF" w:rsidRDefault="006771BF" w:rsidP="00237CF7"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6771BF" w:rsidRPr="0093660C" w:rsidRDefault="006771BF" w:rsidP="00237CF7">
            <w:pPr>
              <w:jc w:val="center"/>
              <w:rPr>
                <w:b/>
              </w:rPr>
            </w:pPr>
            <w:r>
              <w:t> </w:t>
            </w:r>
            <w:r w:rsidR="00803FDB">
              <w:rPr>
                <w:b/>
              </w:rPr>
              <w:t>15</w:t>
            </w:r>
          </w:p>
        </w:tc>
      </w:tr>
      <w:tr w:rsidR="006771BF" w:rsidTr="00237CF7">
        <w:trPr>
          <w:jc w:val="center"/>
        </w:trPr>
        <w:tc>
          <w:tcPr>
            <w:tcW w:w="1893" w:type="dxa"/>
            <w:gridSpan w:val="2"/>
          </w:tcPr>
          <w:p w:rsidR="006771BF" w:rsidRDefault="006771BF" w:rsidP="00237CF7">
            <w:pPr>
              <w:jc w:val="center"/>
            </w:pPr>
          </w:p>
        </w:tc>
        <w:tc>
          <w:tcPr>
            <w:tcW w:w="278" w:type="dxa"/>
            <w:gridSpan w:val="2"/>
          </w:tcPr>
          <w:p w:rsidR="006771BF" w:rsidRDefault="006771BF" w:rsidP="00237CF7"/>
        </w:tc>
        <w:tc>
          <w:tcPr>
            <w:tcW w:w="1517" w:type="dxa"/>
          </w:tcPr>
          <w:p w:rsidR="006771BF" w:rsidRDefault="006771BF" w:rsidP="00237CF7"/>
        </w:tc>
        <w:tc>
          <w:tcPr>
            <w:tcW w:w="278" w:type="dxa"/>
          </w:tcPr>
          <w:p w:rsidR="006771BF" w:rsidRDefault="006771BF" w:rsidP="00237CF7"/>
        </w:tc>
        <w:tc>
          <w:tcPr>
            <w:tcW w:w="6338" w:type="dxa"/>
          </w:tcPr>
          <w:p w:rsidR="006771BF" w:rsidRDefault="006771BF" w:rsidP="00237CF7"/>
        </w:tc>
        <w:tc>
          <w:tcPr>
            <w:tcW w:w="874" w:type="dxa"/>
          </w:tcPr>
          <w:p w:rsidR="006771BF" w:rsidRDefault="006771BF" w:rsidP="00237CF7">
            <w:pPr>
              <w:jc w:val="center"/>
            </w:pPr>
          </w:p>
        </w:tc>
      </w:tr>
      <w:tr w:rsidR="006771BF" w:rsidTr="00237CF7">
        <w:trPr>
          <w:jc w:val="center"/>
        </w:trPr>
        <w:tc>
          <w:tcPr>
            <w:tcW w:w="1893" w:type="dxa"/>
            <w:gridSpan w:val="2"/>
            <w:hideMark/>
          </w:tcPr>
          <w:p w:rsidR="006771BF" w:rsidRDefault="006771BF" w:rsidP="00237CF7">
            <w:pPr>
              <w:jc w:val="center"/>
            </w:pPr>
            <w:r>
              <w:t>Total Completed</w:t>
            </w:r>
          </w:p>
        </w:tc>
        <w:tc>
          <w:tcPr>
            <w:tcW w:w="278" w:type="dxa"/>
            <w:gridSpan w:val="2"/>
            <w:hideMark/>
          </w:tcPr>
          <w:p w:rsidR="006771BF" w:rsidRDefault="006771BF" w:rsidP="00237CF7">
            <w:r>
              <w:t> </w:t>
            </w:r>
          </w:p>
        </w:tc>
        <w:tc>
          <w:tcPr>
            <w:tcW w:w="1517" w:type="dxa"/>
            <w:hideMark/>
          </w:tcPr>
          <w:p w:rsidR="006771BF" w:rsidRDefault="006771BF" w:rsidP="00237CF7"/>
        </w:tc>
        <w:tc>
          <w:tcPr>
            <w:tcW w:w="278" w:type="dxa"/>
            <w:hideMark/>
          </w:tcPr>
          <w:p w:rsidR="006771BF" w:rsidRDefault="006771BF" w:rsidP="00237CF7">
            <w:r>
              <w:t> </w:t>
            </w:r>
          </w:p>
        </w:tc>
        <w:tc>
          <w:tcPr>
            <w:tcW w:w="6338" w:type="dxa"/>
            <w:hideMark/>
          </w:tcPr>
          <w:p w:rsidR="006771BF" w:rsidRDefault="006771BF" w:rsidP="00237CF7">
            <w:r>
              <w:t> </w:t>
            </w:r>
          </w:p>
        </w:tc>
        <w:tc>
          <w:tcPr>
            <w:tcW w:w="874" w:type="dxa"/>
            <w:hideMark/>
          </w:tcPr>
          <w:p w:rsidR="006771BF" w:rsidRDefault="00605994" w:rsidP="00237CF7">
            <w:pPr>
              <w:jc w:val="center"/>
            </w:pPr>
            <w:r>
              <w:t>61</w:t>
            </w:r>
          </w:p>
        </w:tc>
      </w:tr>
    </w:tbl>
    <w:p w:rsidR="00E21F41" w:rsidRPr="00A64A3D" w:rsidRDefault="00E21F41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</w:p>
    <w:p w:rsidR="00C77E16" w:rsidRDefault="00C77E16" w:rsidP="00E21F41">
      <w:pPr>
        <w:rPr>
          <w:rFonts w:asciiTheme="minorHAnsi" w:hAnsiTheme="minorHAnsi"/>
          <w:b/>
          <w:sz w:val="24"/>
        </w:rPr>
      </w:pPr>
    </w:p>
    <w:p w:rsidR="009154E0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:rsidR="009154E0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:rsidR="00083DB3" w:rsidRPr="00F90324" w:rsidRDefault="0030449E" w:rsidP="0030449E">
      <w:pPr>
        <w:spacing w:after="0" w:line="288" w:lineRule="atLeast"/>
        <w:textAlignment w:val="baseline"/>
        <w:rPr>
          <w:rFonts w:asciiTheme="minorHAnsi" w:hAnsiTheme="minorHAnsi"/>
          <w:sz w:val="18"/>
          <w:szCs w:val="18"/>
        </w:rPr>
      </w:pPr>
      <w:r w:rsidRPr="0030449E">
        <w:rPr>
          <w:rStyle w:val="style31"/>
          <w:color w:val="424242"/>
        </w:rPr>
        <w:t>Total Minimum Credits for the Associate of Arts &amp; Sciences Degree in Business Administration...............</w:t>
      </w:r>
      <w:r>
        <w:rPr>
          <w:rStyle w:val="style31"/>
          <w:color w:val="424242"/>
        </w:rPr>
        <w:t>..................</w:t>
      </w:r>
      <w:r w:rsidRPr="0030449E">
        <w:rPr>
          <w:rStyle w:val="style31"/>
          <w:color w:val="424242"/>
        </w:rPr>
        <w:t>......................................................................................................61</w:t>
      </w:r>
    </w:p>
    <w:sectPr w:rsidR="00083DB3" w:rsidRPr="00F90324" w:rsidSect="00C77E1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24" w:rsidRDefault="00021624" w:rsidP="00083DB3">
      <w:pPr>
        <w:spacing w:after="0" w:line="240" w:lineRule="auto"/>
      </w:pPr>
      <w:r>
        <w:separator/>
      </w:r>
    </w:p>
  </w:endnote>
  <w:endnote w:type="continuationSeparator" w:id="0">
    <w:p w:rsidR="00021624" w:rsidRDefault="00021624" w:rsidP="0008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24" w:rsidRDefault="00021624" w:rsidP="00083DB3">
      <w:pPr>
        <w:spacing w:after="0" w:line="240" w:lineRule="auto"/>
      </w:pPr>
      <w:r>
        <w:separator/>
      </w:r>
    </w:p>
  </w:footnote>
  <w:footnote w:type="continuationSeparator" w:id="0">
    <w:p w:rsidR="00021624" w:rsidRDefault="00021624" w:rsidP="0008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3"/>
    <w:rsid w:val="00021624"/>
    <w:rsid w:val="000445B5"/>
    <w:rsid w:val="000759C6"/>
    <w:rsid w:val="00083DB3"/>
    <w:rsid w:val="000E5FE9"/>
    <w:rsid w:val="000F32AF"/>
    <w:rsid w:val="00123FB1"/>
    <w:rsid w:val="00177505"/>
    <w:rsid w:val="001872F2"/>
    <w:rsid w:val="001D320C"/>
    <w:rsid w:val="00201411"/>
    <w:rsid w:val="00245E38"/>
    <w:rsid w:val="00254DE5"/>
    <w:rsid w:val="002A68F4"/>
    <w:rsid w:val="002C7BB2"/>
    <w:rsid w:val="002D6D9E"/>
    <w:rsid w:val="0030449E"/>
    <w:rsid w:val="00395C84"/>
    <w:rsid w:val="00485CE9"/>
    <w:rsid w:val="004F46A3"/>
    <w:rsid w:val="00515391"/>
    <w:rsid w:val="00517E42"/>
    <w:rsid w:val="005E6526"/>
    <w:rsid w:val="005F5BBF"/>
    <w:rsid w:val="00605994"/>
    <w:rsid w:val="00644FB5"/>
    <w:rsid w:val="006771BF"/>
    <w:rsid w:val="0068280D"/>
    <w:rsid w:val="006A166B"/>
    <w:rsid w:val="006A47F3"/>
    <w:rsid w:val="007002D7"/>
    <w:rsid w:val="0073211E"/>
    <w:rsid w:val="00773DC7"/>
    <w:rsid w:val="00803FDB"/>
    <w:rsid w:val="008206B1"/>
    <w:rsid w:val="00833AB3"/>
    <w:rsid w:val="008A3071"/>
    <w:rsid w:val="008D78DF"/>
    <w:rsid w:val="00903B5C"/>
    <w:rsid w:val="009154E0"/>
    <w:rsid w:val="00920995"/>
    <w:rsid w:val="009467DD"/>
    <w:rsid w:val="009E6599"/>
    <w:rsid w:val="00A04523"/>
    <w:rsid w:val="00A32D03"/>
    <w:rsid w:val="00A35634"/>
    <w:rsid w:val="00A46FAF"/>
    <w:rsid w:val="00A64A3D"/>
    <w:rsid w:val="00A71D1D"/>
    <w:rsid w:val="00B27FAC"/>
    <w:rsid w:val="00B4437A"/>
    <w:rsid w:val="00BD2959"/>
    <w:rsid w:val="00BD72CB"/>
    <w:rsid w:val="00BE2694"/>
    <w:rsid w:val="00C2720B"/>
    <w:rsid w:val="00C77E16"/>
    <w:rsid w:val="00C8481D"/>
    <w:rsid w:val="00CD05CB"/>
    <w:rsid w:val="00CF184C"/>
    <w:rsid w:val="00D11524"/>
    <w:rsid w:val="00D21DC6"/>
    <w:rsid w:val="00D5172C"/>
    <w:rsid w:val="00D7398B"/>
    <w:rsid w:val="00D857BA"/>
    <w:rsid w:val="00DA588B"/>
    <w:rsid w:val="00DE0778"/>
    <w:rsid w:val="00DF3998"/>
    <w:rsid w:val="00E21F41"/>
    <w:rsid w:val="00E72D33"/>
    <w:rsid w:val="00F803DB"/>
    <w:rsid w:val="00F90324"/>
    <w:rsid w:val="00FA15A7"/>
    <w:rsid w:val="00FE088B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791D25F"/>
  <w15:chartTrackingRefBased/>
  <w15:docId w15:val="{E9D137A8-6FAD-4F99-B004-FFC40F4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B3"/>
  </w:style>
  <w:style w:type="paragraph" w:styleId="Footer">
    <w:name w:val="footer"/>
    <w:basedOn w:val="Normal"/>
    <w:link w:val="Foot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B3"/>
  </w:style>
  <w:style w:type="paragraph" w:styleId="BalloonText">
    <w:name w:val="Balloon Text"/>
    <w:basedOn w:val="Normal"/>
    <w:link w:val="BalloonTextChar"/>
    <w:uiPriority w:val="99"/>
    <w:semiHidden/>
    <w:unhideWhenUsed/>
    <w:rsid w:val="0008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B3"/>
    <w:rPr>
      <w:rFonts w:ascii="Segoe UI" w:hAnsi="Segoe UI" w:cs="Segoe UI"/>
      <w:sz w:val="18"/>
      <w:szCs w:val="18"/>
    </w:rPr>
  </w:style>
  <w:style w:type="table" w:customStyle="1" w:styleId="Calendar3">
    <w:name w:val="Calendar 3"/>
    <w:basedOn w:val="TableNormal"/>
    <w:uiPriority w:val="99"/>
    <w:qFormat/>
    <w:rsid w:val="00773DC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PlainTable1">
    <w:name w:val="Plain Table 1"/>
    <w:basedOn w:val="TableNormal"/>
    <w:uiPriority w:val="41"/>
    <w:rsid w:val="00C77E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77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BD2959"/>
    <w:rPr>
      <w:b/>
      <w:bCs/>
      <w:bdr w:val="none" w:sz="0" w:space="0" w:color="auto" w:frame="1"/>
      <w:shd w:val="clear" w:color="auto" w:fill="auto"/>
      <w:vertAlign w:val="baseline"/>
    </w:rPr>
  </w:style>
  <w:style w:type="character" w:customStyle="1" w:styleId="style31">
    <w:name w:val="style31"/>
    <w:basedOn w:val="DefaultParagraphFont"/>
    <w:rsid w:val="00BD2959"/>
    <w:rPr>
      <w:sz w:val="24"/>
      <w:szCs w:val="24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154">
                  <w:marLeft w:val="49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Sizemore</dc:creator>
  <cp:keywords/>
  <dc:description/>
  <cp:lastModifiedBy>Christie Lutz</cp:lastModifiedBy>
  <cp:revision>4</cp:revision>
  <cp:lastPrinted>2023-02-06T15:32:00Z</cp:lastPrinted>
  <dcterms:created xsi:type="dcterms:W3CDTF">2023-02-06T15:17:00Z</dcterms:created>
  <dcterms:modified xsi:type="dcterms:W3CDTF">2023-02-06T15:33:00Z</dcterms:modified>
</cp:coreProperties>
</file>