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0B83" w14:textId="77777777" w:rsidR="000B1E4A" w:rsidRPr="00105218" w:rsidRDefault="000B1E4A" w:rsidP="000B1E4A">
      <w:pPr>
        <w:spacing w:line="360" w:lineRule="auto"/>
        <w:jc w:val="center"/>
      </w:pPr>
      <w:r w:rsidRPr="00105218">
        <w:rPr>
          <w:b/>
        </w:rPr>
        <w:t>Health Science with a Specialization in Practical Nursing</w:t>
      </w:r>
    </w:p>
    <w:p w14:paraId="20EB9734" w14:textId="5E5E16D3" w:rsidR="000B1E4A" w:rsidRPr="00105218" w:rsidRDefault="000B1E4A" w:rsidP="000B1E4A">
      <w:pPr>
        <w:spacing w:line="360" w:lineRule="auto"/>
        <w:jc w:val="center"/>
      </w:pPr>
      <w:r w:rsidRPr="00105218">
        <w:t xml:space="preserve">Catalog Year </w:t>
      </w:r>
      <w:r w:rsidR="004A20DD" w:rsidRPr="00105218">
        <w:t>202</w:t>
      </w:r>
      <w:r w:rsidR="008116D0">
        <w:t>5</w:t>
      </w:r>
      <w:r w:rsidRPr="00105218">
        <w:t>-20</w:t>
      </w:r>
      <w:r w:rsidR="004A20DD" w:rsidRPr="00105218">
        <w:t>2</w:t>
      </w:r>
      <w:r w:rsidR="008116D0">
        <w:t>6</w:t>
      </w:r>
    </w:p>
    <w:tbl>
      <w:tblPr>
        <w:tblStyle w:val="TableGrid"/>
        <w:tblW w:w="110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57"/>
        <w:gridCol w:w="76"/>
        <w:gridCol w:w="202"/>
        <w:gridCol w:w="1167"/>
        <w:gridCol w:w="278"/>
        <w:gridCol w:w="43"/>
        <w:gridCol w:w="6390"/>
        <w:gridCol w:w="43"/>
        <w:gridCol w:w="45"/>
        <w:gridCol w:w="808"/>
        <w:gridCol w:w="88"/>
      </w:tblGrid>
      <w:tr w:rsidR="000B1E4A" w:rsidRPr="00105218" w14:paraId="3FDD8963" w14:textId="77777777" w:rsidTr="007E78C2">
        <w:tc>
          <w:tcPr>
            <w:tcW w:w="1907" w:type="dxa"/>
            <w:gridSpan w:val="2"/>
            <w:hideMark/>
          </w:tcPr>
          <w:p w14:paraId="09146DFA" w14:textId="77777777" w:rsidR="000B1E4A" w:rsidRPr="00105218" w:rsidRDefault="000B1E4A">
            <w:pPr>
              <w:jc w:val="center"/>
            </w:pPr>
            <w:r w:rsidRPr="00105218">
              <w:rPr>
                <w:rFonts w:cs="Arial"/>
                <w:szCs w:val="22"/>
              </w:rPr>
              <w:t>Grade/Semester</w:t>
            </w:r>
          </w:p>
          <w:p w14:paraId="6FCBB941" w14:textId="77777777" w:rsidR="000B1E4A" w:rsidRPr="00105218" w:rsidRDefault="000B1E4A">
            <w:pPr>
              <w:jc w:val="center"/>
            </w:pPr>
            <w:r w:rsidRPr="00105218">
              <w:rPr>
                <w:rFonts w:cs="Arial"/>
                <w:szCs w:val="22"/>
              </w:rPr>
              <w:t>Completed</w:t>
            </w:r>
          </w:p>
        </w:tc>
        <w:tc>
          <w:tcPr>
            <w:tcW w:w="278" w:type="dxa"/>
            <w:gridSpan w:val="2"/>
            <w:hideMark/>
          </w:tcPr>
          <w:p w14:paraId="758EDD9C" w14:textId="77777777" w:rsidR="000B1E4A" w:rsidRPr="00105218" w:rsidRDefault="000B1E4A">
            <w:pPr>
              <w:jc w:val="center"/>
            </w:pPr>
            <w:r w:rsidRPr="00105218">
              <w:rPr>
                <w:rFonts w:cs="Arial"/>
                <w:szCs w:val="22"/>
              </w:rPr>
              <w:t> </w:t>
            </w:r>
          </w:p>
        </w:tc>
        <w:tc>
          <w:tcPr>
            <w:tcW w:w="1167" w:type="dxa"/>
            <w:hideMark/>
          </w:tcPr>
          <w:p w14:paraId="04D89233" w14:textId="77777777" w:rsidR="000B1E4A" w:rsidRPr="00105218" w:rsidRDefault="000B1E4A">
            <w:pPr>
              <w:jc w:val="center"/>
            </w:pPr>
            <w:r w:rsidRPr="00105218">
              <w:rPr>
                <w:rFonts w:cs="Arial"/>
                <w:szCs w:val="22"/>
              </w:rPr>
              <w:t> </w:t>
            </w:r>
          </w:p>
          <w:p w14:paraId="036D70FE" w14:textId="77777777" w:rsidR="000B1E4A" w:rsidRPr="00105218" w:rsidRDefault="000B1E4A">
            <w:pPr>
              <w:jc w:val="center"/>
            </w:pPr>
            <w:r w:rsidRPr="00105218">
              <w:rPr>
                <w:rFonts w:cs="Arial"/>
                <w:szCs w:val="22"/>
              </w:rPr>
              <w:t>Course #</w:t>
            </w:r>
          </w:p>
        </w:tc>
        <w:tc>
          <w:tcPr>
            <w:tcW w:w="278" w:type="dxa"/>
            <w:hideMark/>
          </w:tcPr>
          <w:p w14:paraId="1894782C" w14:textId="77777777" w:rsidR="000B1E4A" w:rsidRPr="00105218" w:rsidRDefault="000B1E4A">
            <w:pPr>
              <w:jc w:val="center"/>
            </w:pPr>
            <w:r w:rsidRPr="00105218">
              <w:rPr>
                <w:rFonts w:cs="Arial"/>
                <w:szCs w:val="22"/>
              </w:rPr>
              <w:t> </w:t>
            </w:r>
          </w:p>
        </w:tc>
        <w:tc>
          <w:tcPr>
            <w:tcW w:w="6521" w:type="dxa"/>
            <w:gridSpan w:val="4"/>
            <w:hideMark/>
          </w:tcPr>
          <w:p w14:paraId="12D2F6CB" w14:textId="77777777" w:rsidR="000B1E4A" w:rsidRPr="00105218" w:rsidRDefault="000B1E4A">
            <w:pPr>
              <w:jc w:val="center"/>
            </w:pPr>
            <w:r w:rsidRPr="00105218">
              <w:rPr>
                <w:rFonts w:cs="Arial"/>
                <w:szCs w:val="22"/>
              </w:rPr>
              <w:t> </w:t>
            </w:r>
          </w:p>
          <w:p w14:paraId="4252962C" w14:textId="77777777" w:rsidR="000B1E4A" w:rsidRPr="00105218" w:rsidRDefault="000B1E4A">
            <w:pPr>
              <w:jc w:val="center"/>
            </w:pPr>
            <w:r w:rsidRPr="00105218">
              <w:rPr>
                <w:rFonts w:cs="Arial"/>
                <w:szCs w:val="22"/>
              </w:rPr>
              <w:t>Course Title</w:t>
            </w:r>
          </w:p>
        </w:tc>
        <w:tc>
          <w:tcPr>
            <w:tcW w:w="896" w:type="dxa"/>
            <w:gridSpan w:val="2"/>
            <w:hideMark/>
          </w:tcPr>
          <w:p w14:paraId="7557FA4F" w14:textId="77777777" w:rsidR="000B1E4A" w:rsidRPr="00105218" w:rsidRDefault="000B1E4A">
            <w:pPr>
              <w:jc w:val="center"/>
            </w:pPr>
            <w:r w:rsidRPr="00105218">
              <w:rPr>
                <w:rFonts w:cs="Arial"/>
                <w:szCs w:val="22"/>
              </w:rPr>
              <w:t> </w:t>
            </w:r>
          </w:p>
          <w:p w14:paraId="4B2AB138" w14:textId="77777777" w:rsidR="000B1E4A" w:rsidRPr="00105218" w:rsidRDefault="000B1E4A">
            <w:pPr>
              <w:jc w:val="center"/>
            </w:pPr>
            <w:r w:rsidRPr="00105218">
              <w:rPr>
                <w:rFonts w:cs="Arial"/>
                <w:szCs w:val="22"/>
              </w:rPr>
              <w:t>Cr</w:t>
            </w:r>
          </w:p>
        </w:tc>
      </w:tr>
      <w:tr w:rsidR="00BD31AB" w:rsidRPr="00105218" w14:paraId="2D7EA837" w14:textId="77777777" w:rsidTr="003F425D">
        <w:tc>
          <w:tcPr>
            <w:tcW w:w="1350" w:type="dxa"/>
          </w:tcPr>
          <w:p w14:paraId="30EC5EDA" w14:textId="77777777" w:rsidR="00BD31AB" w:rsidRPr="00105218" w:rsidRDefault="00BD31AB">
            <w:pPr>
              <w:jc w:val="center"/>
              <w:rPr>
                <w:rFonts w:cs="Arial"/>
                <w:b/>
                <w:szCs w:val="22"/>
              </w:rPr>
            </w:pPr>
          </w:p>
        </w:tc>
        <w:tc>
          <w:tcPr>
            <w:tcW w:w="633" w:type="dxa"/>
            <w:gridSpan w:val="2"/>
          </w:tcPr>
          <w:p w14:paraId="76FF9A66" w14:textId="77777777" w:rsidR="00BD31AB" w:rsidRPr="00105218" w:rsidRDefault="00BD31AB">
            <w:pPr>
              <w:jc w:val="center"/>
              <w:rPr>
                <w:rFonts w:cs="Arial"/>
                <w:b/>
                <w:szCs w:val="22"/>
              </w:rPr>
            </w:pPr>
          </w:p>
        </w:tc>
        <w:tc>
          <w:tcPr>
            <w:tcW w:w="9064" w:type="dxa"/>
            <w:gridSpan w:val="9"/>
          </w:tcPr>
          <w:p w14:paraId="46D326A7" w14:textId="77777777" w:rsidR="00BD31AB" w:rsidRPr="00105218" w:rsidRDefault="00BD31AB">
            <w:pPr>
              <w:jc w:val="center"/>
              <w:rPr>
                <w:rFonts w:cs="Arial"/>
                <w:b/>
                <w:szCs w:val="22"/>
              </w:rPr>
            </w:pPr>
            <w:r>
              <w:rPr>
                <w:rFonts w:cs="Arial"/>
                <w:b/>
                <w:szCs w:val="22"/>
              </w:rPr>
              <w:t>Prior to First Year</w:t>
            </w:r>
          </w:p>
        </w:tc>
      </w:tr>
      <w:tr w:rsidR="00BD31AB" w:rsidRPr="00105218" w14:paraId="25AAB5E6" w14:textId="77777777" w:rsidTr="004514C0">
        <w:tc>
          <w:tcPr>
            <w:tcW w:w="1907" w:type="dxa"/>
            <w:gridSpan w:val="2"/>
            <w:tcBorders>
              <w:top w:val="single" w:sz="4" w:space="0" w:color="auto"/>
              <w:left w:val="nil"/>
              <w:bottom w:val="single" w:sz="4" w:space="0" w:color="auto"/>
              <w:right w:val="nil"/>
            </w:tcBorders>
          </w:tcPr>
          <w:p w14:paraId="6F080DC2" w14:textId="77777777" w:rsidR="00BD31AB" w:rsidRPr="00105218" w:rsidRDefault="00BD31AB" w:rsidP="00BD31AB">
            <w:pPr>
              <w:jc w:val="center"/>
            </w:pPr>
            <w:r w:rsidRPr="00105218">
              <w:rPr>
                <w:rFonts w:cs="Arial"/>
                <w:szCs w:val="22"/>
              </w:rPr>
              <w:t>/</w:t>
            </w:r>
          </w:p>
        </w:tc>
        <w:tc>
          <w:tcPr>
            <w:tcW w:w="278" w:type="dxa"/>
            <w:gridSpan w:val="2"/>
          </w:tcPr>
          <w:p w14:paraId="2304CC21"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0A17E32F" w14:textId="77777777" w:rsidR="00BD31AB" w:rsidRPr="00105218" w:rsidRDefault="00BD31AB" w:rsidP="00BD31AB">
            <w:r w:rsidRPr="00105218">
              <w:rPr>
                <w:rFonts w:cs="Arial"/>
                <w:szCs w:val="22"/>
              </w:rPr>
              <w:t>ENG 111</w:t>
            </w:r>
          </w:p>
        </w:tc>
        <w:tc>
          <w:tcPr>
            <w:tcW w:w="278" w:type="dxa"/>
          </w:tcPr>
          <w:p w14:paraId="517349B4" w14:textId="77777777" w:rsidR="00BD31AB" w:rsidRPr="00105218" w:rsidRDefault="00BD31AB" w:rsidP="00BD31AB">
            <w:r w:rsidRPr="00105218">
              <w:rPr>
                <w:rFonts w:cs="Arial"/>
                <w:szCs w:val="22"/>
              </w:rPr>
              <w:t> </w:t>
            </w:r>
          </w:p>
        </w:tc>
        <w:tc>
          <w:tcPr>
            <w:tcW w:w="6521" w:type="dxa"/>
            <w:gridSpan w:val="4"/>
          </w:tcPr>
          <w:p w14:paraId="4EDF711B" w14:textId="77777777" w:rsidR="00BD31AB" w:rsidRPr="00105218" w:rsidRDefault="00BD31AB" w:rsidP="00BD31AB">
            <w:r w:rsidRPr="00105218">
              <w:rPr>
                <w:rFonts w:cs="Arial"/>
                <w:szCs w:val="22"/>
              </w:rPr>
              <w:t>College Composition I</w:t>
            </w:r>
          </w:p>
        </w:tc>
        <w:tc>
          <w:tcPr>
            <w:tcW w:w="896" w:type="dxa"/>
            <w:gridSpan w:val="2"/>
          </w:tcPr>
          <w:p w14:paraId="6D02F62B" w14:textId="77777777" w:rsidR="00BD31AB" w:rsidRPr="00105218" w:rsidRDefault="00BD31AB" w:rsidP="00BD31AB">
            <w:pPr>
              <w:jc w:val="center"/>
            </w:pPr>
            <w:r w:rsidRPr="00105218">
              <w:rPr>
                <w:rFonts w:cs="Arial"/>
                <w:szCs w:val="22"/>
              </w:rPr>
              <w:t>3</w:t>
            </w:r>
          </w:p>
        </w:tc>
      </w:tr>
      <w:tr w:rsidR="00BD31AB" w:rsidRPr="00105218" w14:paraId="637A5F79" w14:textId="77777777" w:rsidTr="007E78C2">
        <w:tc>
          <w:tcPr>
            <w:tcW w:w="1907" w:type="dxa"/>
            <w:gridSpan w:val="2"/>
            <w:tcBorders>
              <w:top w:val="nil"/>
              <w:left w:val="nil"/>
              <w:bottom w:val="single" w:sz="4" w:space="0" w:color="auto"/>
              <w:right w:val="nil"/>
            </w:tcBorders>
          </w:tcPr>
          <w:p w14:paraId="21111026" w14:textId="77777777" w:rsidR="00BD31AB" w:rsidRPr="00105218" w:rsidRDefault="00BD31AB" w:rsidP="00BD31AB">
            <w:pPr>
              <w:jc w:val="center"/>
            </w:pPr>
            <w:r w:rsidRPr="00105218">
              <w:rPr>
                <w:rFonts w:cs="Arial"/>
                <w:szCs w:val="22"/>
              </w:rPr>
              <w:t>/</w:t>
            </w:r>
          </w:p>
        </w:tc>
        <w:tc>
          <w:tcPr>
            <w:tcW w:w="278" w:type="dxa"/>
            <w:gridSpan w:val="2"/>
          </w:tcPr>
          <w:p w14:paraId="26A5423F" w14:textId="77777777" w:rsidR="00BD31AB" w:rsidRPr="00105218" w:rsidRDefault="00BD31AB" w:rsidP="00BD31AB">
            <w:r w:rsidRPr="00105218">
              <w:rPr>
                <w:rFonts w:cs="Arial"/>
                <w:szCs w:val="22"/>
              </w:rPr>
              <w:t> </w:t>
            </w:r>
          </w:p>
        </w:tc>
        <w:tc>
          <w:tcPr>
            <w:tcW w:w="1167" w:type="dxa"/>
            <w:tcBorders>
              <w:top w:val="nil"/>
              <w:left w:val="nil"/>
              <w:bottom w:val="single" w:sz="4" w:space="0" w:color="auto"/>
              <w:right w:val="nil"/>
            </w:tcBorders>
          </w:tcPr>
          <w:p w14:paraId="2CEB2675" w14:textId="77777777" w:rsidR="00BD31AB" w:rsidRPr="00105218" w:rsidRDefault="00BD31AB" w:rsidP="00BD31AB">
            <w:r w:rsidRPr="00105218">
              <w:rPr>
                <w:rFonts w:cs="Arial"/>
                <w:szCs w:val="22"/>
              </w:rPr>
              <w:t>BIO 141</w:t>
            </w:r>
          </w:p>
        </w:tc>
        <w:tc>
          <w:tcPr>
            <w:tcW w:w="278" w:type="dxa"/>
          </w:tcPr>
          <w:p w14:paraId="542F197D" w14:textId="77777777" w:rsidR="00BD31AB" w:rsidRPr="00105218" w:rsidRDefault="00BD31AB" w:rsidP="00BD31AB">
            <w:r w:rsidRPr="00105218">
              <w:rPr>
                <w:rFonts w:cs="Arial"/>
                <w:szCs w:val="22"/>
              </w:rPr>
              <w:t> </w:t>
            </w:r>
          </w:p>
        </w:tc>
        <w:tc>
          <w:tcPr>
            <w:tcW w:w="6521" w:type="dxa"/>
            <w:gridSpan w:val="4"/>
          </w:tcPr>
          <w:p w14:paraId="2DF1B916" w14:textId="77777777" w:rsidR="00BD31AB" w:rsidRPr="00105218" w:rsidRDefault="00BD31AB" w:rsidP="00BD31AB">
            <w:pPr>
              <w:rPr>
                <w:rFonts w:cs="Arial"/>
                <w:szCs w:val="22"/>
              </w:rPr>
            </w:pPr>
            <w:r w:rsidRPr="00105218">
              <w:rPr>
                <w:rFonts w:cs="Arial"/>
                <w:szCs w:val="22"/>
              </w:rPr>
              <w:t xml:space="preserve">Human </w:t>
            </w:r>
            <w:r w:rsidR="003F425D">
              <w:rPr>
                <w:rFonts w:cs="Arial"/>
                <w:szCs w:val="22"/>
              </w:rPr>
              <w:t>Anatomy and</w:t>
            </w:r>
            <w:r w:rsidRPr="00105218">
              <w:rPr>
                <w:rFonts w:cs="Arial"/>
                <w:szCs w:val="22"/>
              </w:rPr>
              <w:t xml:space="preserve"> Physiology I</w:t>
            </w:r>
          </w:p>
        </w:tc>
        <w:tc>
          <w:tcPr>
            <w:tcW w:w="896" w:type="dxa"/>
            <w:gridSpan w:val="2"/>
          </w:tcPr>
          <w:p w14:paraId="2D565151" w14:textId="77777777" w:rsidR="00BD31AB" w:rsidRPr="00105218" w:rsidRDefault="00BD31AB" w:rsidP="00BD31AB">
            <w:pPr>
              <w:jc w:val="center"/>
            </w:pPr>
            <w:r w:rsidRPr="00105218">
              <w:rPr>
                <w:rFonts w:cs="Arial"/>
                <w:szCs w:val="22"/>
              </w:rPr>
              <w:t>4</w:t>
            </w:r>
          </w:p>
        </w:tc>
      </w:tr>
      <w:tr w:rsidR="00BD31AB" w:rsidRPr="00105218" w14:paraId="16F49C0F" w14:textId="77777777" w:rsidTr="00A67A08">
        <w:tc>
          <w:tcPr>
            <w:tcW w:w="1907" w:type="dxa"/>
            <w:gridSpan w:val="2"/>
            <w:tcBorders>
              <w:top w:val="single" w:sz="4" w:space="0" w:color="auto"/>
              <w:left w:val="nil"/>
              <w:bottom w:val="single" w:sz="4" w:space="0" w:color="auto"/>
              <w:right w:val="nil"/>
            </w:tcBorders>
          </w:tcPr>
          <w:p w14:paraId="68AD96FF" w14:textId="77777777" w:rsidR="00BD31AB" w:rsidRPr="00105218" w:rsidRDefault="00BD31AB" w:rsidP="00BD31AB">
            <w:pPr>
              <w:jc w:val="center"/>
            </w:pPr>
            <w:r w:rsidRPr="00105218">
              <w:rPr>
                <w:rFonts w:cs="Arial"/>
                <w:szCs w:val="22"/>
              </w:rPr>
              <w:t>/</w:t>
            </w:r>
          </w:p>
        </w:tc>
        <w:tc>
          <w:tcPr>
            <w:tcW w:w="278" w:type="dxa"/>
            <w:gridSpan w:val="2"/>
          </w:tcPr>
          <w:p w14:paraId="6686A002" w14:textId="77777777" w:rsidR="00BD31AB" w:rsidRPr="00105218" w:rsidRDefault="00BD31AB" w:rsidP="00BD31AB">
            <w:r w:rsidRPr="00105218">
              <w:rPr>
                <w:rFonts w:cs="Arial"/>
                <w:szCs w:val="22"/>
              </w:rPr>
              <w:t> </w:t>
            </w:r>
          </w:p>
        </w:tc>
        <w:tc>
          <w:tcPr>
            <w:tcW w:w="1167" w:type="dxa"/>
            <w:tcBorders>
              <w:top w:val="single" w:sz="4" w:space="0" w:color="auto"/>
              <w:left w:val="nil"/>
              <w:bottom w:val="nil"/>
              <w:right w:val="nil"/>
            </w:tcBorders>
          </w:tcPr>
          <w:p w14:paraId="55B551BB" w14:textId="77777777" w:rsidR="00BD31AB" w:rsidRPr="00105218" w:rsidRDefault="00BD31AB" w:rsidP="00BD31AB">
            <w:r w:rsidRPr="00105218">
              <w:rPr>
                <w:rFonts w:cs="Arial"/>
                <w:szCs w:val="22"/>
              </w:rPr>
              <w:t>BIO 142</w:t>
            </w:r>
          </w:p>
        </w:tc>
        <w:tc>
          <w:tcPr>
            <w:tcW w:w="278" w:type="dxa"/>
          </w:tcPr>
          <w:p w14:paraId="280D4714" w14:textId="77777777" w:rsidR="00BD31AB" w:rsidRPr="00105218" w:rsidRDefault="00BD31AB" w:rsidP="00BD31AB">
            <w:r w:rsidRPr="00105218">
              <w:rPr>
                <w:rFonts w:cs="Arial"/>
                <w:szCs w:val="22"/>
              </w:rPr>
              <w:t> </w:t>
            </w:r>
          </w:p>
        </w:tc>
        <w:tc>
          <w:tcPr>
            <w:tcW w:w="6521" w:type="dxa"/>
            <w:gridSpan w:val="4"/>
          </w:tcPr>
          <w:p w14:paraId="206CA36F" w14:textId="77777777" w:rsidR="00BD31AB" w:rsidRPr="00105218" w:rsidRDefault="00BD31AB" w:rsidP="00BD31AB">
            <w:r w:rsidRPr="00105218">
              <w:rPr>
                <w:rFonts w:cs="Arial"/>
                <w:szCs w:val="22"/>
              </w:rPr>
              <w:t xml:space="preserve">Human </w:t>
            </w:r>
            <w:r w:rsidR="003F425D">
              <w:rPr>
                <w:rFonts w:cs="Arial"/>
                <w:szCs w:val="22"/>
              </w:rPr>
              <w:t>Anatomy and</w:t>
            </w:r>
            <w:r w:rsidRPr="00105218">
              <w:rPr>
                <w:rFonts w:cs="Arial"/>
                <w:szCs w:val="22"/>
              </w:rPr>
              <w:t xml:space="preserve"> Physiology II</w:t>
            </w:r>
          </w:p>
        </w:tc>
        <w:tc>
          <w:tcPr>
            <w:tcW w:w="896" w:type="dxa"/>
            <w:gridSpan w:val="2"/>
          </w:tcPr>
          <w:p w14:paraId="02C692A6" w14:textId="77777777" w:rsidR="00BD31AB" w:rsidRPr="00105218" w:rsidRDefault="00BD31AB" w:rsidP="00BD31AB">
            <w:pPr>
              <w:jc w:val="center"/>
            </w:pPr>
            <w:r w:rsidRPr="00105218">
              <w:rPr>
                <w:rFonts w:cs="Arial"/>
                <w:szCs w:val="22"/>
              </w:rPr>
              <w:t>4</w:t>
            </w:r>
          </w:p>
        </w:tc>
      </w:tr>
      <w:tr w:rsidR="00BD31AB" w:rsidRPr="00105218" w14:paraId="38EB89DC" w14:textId="77777777" w:rsidTr="00A67A08">
        <w:tc>
          <w:tcPr>
            <w:tcW w:w="1907" w:type="dxa"/>
            <w:gridSpan w:val="2"/>
            <w:tcBorders>
              <w:top w:val="single" w:sz="4" w:space="0" w:color="auto"/>
              <w:left w:val="nil"/>
              <w:bottom w:val="single" w:sz="4" w:space="0" w:color="auto"/>
              <w:right w:val="nil"/>
            </w:tcBorders>
          </w:tcPr>
          <w:p w14:paraId="4113B64E" w14:textId="77777777" w:rsidR="00BD31AB" w:rsidRPr="00105218" w:rsidRDefault="00BD31AB" w:rsidP="00BD31AB">
            <w:pPr>
              <w:jc w:val="center"/>
            </w:pPr>
            <w:r w:rsidRPr="00105218">
              <w:rPr>
                <w:rFonts w:cs="Arial"/>
                <w:szCs w:val="22"/>
              </w:rPr>
              <w:t>/</w:t>
            </w:r>
          </w:p>
        </w:tc>
        <w:tc>
          <w:tcPr>
            <w:tcW w:w="278" w:type="dxa"/>
            <w:gridSpan w:val="2"/>
          </w:tcPr>
          <w:p w14:paraId="2C45AA6D" w14:textId="77777777" w:rsidR="00BD31AB" w:rsidRPr="00105218" w:rsidRDefault="00BD31AB" w:rsidP="00BD31AB">
            <w:r w:rsidRPr="00105218">
              <w:rPr>
                <w:rFonts w:cs="Arial"/>
                <w:szCs w:val="22"/>
              </w:rPr>
              <w:t> </w:t>
            </w:r>
          </w:p>
        </w:tc>
        <w:tc>
          <w:tcPr>
            <w:tcW w:w="1167" w:type="dxa"/>
            <w:tcBorders>
              <w:top w:val="single" w:sz="4" w:space="0" w:color="auto"/>
              <w:left w:val="nil"/>
              <w:bottom w:val="nil"/>
              <w:right w:val="nil"/>
            </w:tcBorders>
          </w:tcPr>
          <w:p w14:paraId="07A7D425" w14:textId="77777777" w:rsidR="00BD31AB" w:rsidRPr="00105218" w:rsidRDefault="00BD31AB" w:rsidP="00BD31AB">
            <w:r>
              <w:rPr>
                <w:rFonts w:cs="Arial"/>
                <w:szCs w:val="22"/>
              </w:rPr>
              <w:t>MTH</w:t>
            </w:r>
            <w:r w:rsidRPr="00105218">
              <w:rPr>
                <w:rFonts w:cs="Arial"/>
                <w:szCs w:val="22"/>
              </w:rPr>
              <w:t xml:space="preserve"> 13</w:t>
            </w:r>
            <w:r>
              <w:rPr>
                <w:rFonts w:cs="Arial"/>
                <w:szCs w:val="22"/>
              </w:rPr>
              <w:t>3</w:t>
            </w:r>
          </w:p>
        </w:tc>
        <w:tc>
          <w:tcPr>
            <w:tcW w:w="278" w:type="dxa"/>
          </w:tcPr>
          <w:p w14:paraId="4C8239ED" w14:textId="77777777" w:rsidR="00BD31AB" w:rsidRPr="00105218" w:rsidRDefault="00BD31AB" w:rsidP="00BD31AB">
            <w:r w:rsidRPr="00105218">
              <w:rPr>
                <w:rFonts w:cs="Arial"/>
                <w:szCs w:val="22"/>
              </w:rPr>
              <w:t> </w:t>
            </w:r>
          </w:p>
        </w:tc>
        <w:tc>
          <w:tcPr>
            <w:tcW w:w="6521" w:type="dxa"/>
            <w:gridSpan w:val="4"/>
          </w:tcPr>
          <w:p w14:paraId="3AF51290" w14:textId="77777777" w:rsidR="00BD31AB" w:rsidRPr="00105218" w:rsidRDefault="00BD31AB" w:rsidP="00BD31AB">
            <w:pPr>
              <w:rPr>
                <w:rFonts w:cs="Arial"/>
                <w:szCs w:val="22"/>
              </w:rPr>
            </w:pPr>
            <w:r w:rsidRPr="001132A0">
              <w:rPr>
                <w:rFonts w:cs="Arial"/>
                <w:szCs w:val="22"/>
              </w:rPr>
              <w:t>Math</w:t>
            </w:r>
            <w:r w:rsidR="003F425D">
              <w:rPr>
                <w:rFonts w:cs="Arial"/>
                <w:szCs w:val="22"/>
              </w:rPr>
              <w:t>ematics</w:t>
            </w:r>
            <w:r w:rsidRPr="001132A0">
              <w:rPr>
                <w:rFonts w:cs="Arial"/>
                <w:szCs w:val="22"/>
              </w:rPr>
              <w:t xml:space="preserve"> for Health Professions</w:t>
            </w:r>
          </w:p>
        </w:tc>
        <w:tc>
          <w:tcPr>
            <w:tcW w:w="896" w:type="dxa"/>
            <w:gridSpan w:val="2"/>
          </w:tcPr>
          <w:p w14:paraId="66D5F381" w14:textId="77777777" w:rsidR="00BD31AB" w:rsidRPr="00105218" w:rsidRDefault="00BD31AB" w:rsidP="00BD31AB">
            <w:pPr>
              <w:jc w:val="center"/>
            </w:pPr>
            <w:r>
              <w:rPr>
                <w:rFonts w:cs="Arial"/>
                <w:szCs w:val="22"/>
              </w:rPr>
              <w:t>3</w:t>
            </w:r>
          </w:p>
        </w:tc>
      </w:tr>
      <w:tr w:rsidR="00BD31AB" w:rsidRPr="00105218" w14:paraId="3C0C157D" w14:textId="77777777" w:rsidTr="007E78C2">
        <w:tc>
          <w:tcPr>
            <w:tcW w:w="1907" w:type="dxa"/>
            <w:gridSpan w:val="2"/>
            <w:tcBorders>
              <w:top w:val="nil"/>
              <w:left w:val="nil"/>
              <w:bottom w:val="single" w:sz="4" w:space="0" w:color="auto"/>
              <w:right w:val="nil"/>
            </w:tcBorders>
          </w:tcPr>
          <w:p w14:paraId="3F148946" w14:textId="77777777" w:rsidR="00BD31AB" w:rsidRPr="00105218" w:rsidRDefault="00BD31AB">
            <w:pPr>
              <w:jc w:val="center"/>
              <w:rPr>
                <w:rFonts w:cs="Arial"/>
                <w:szCs w:val="22"/>
              </w:rPr>
            </w:pPr>
          </w:p>
        </w:tc>
        <w:tc>
          <w:tcPr>
            <w:tcW w:w="278" w:type="dxa"/>
            <w:gridSpan w:val="2"/>
          </w:tcPr>
          <w:p w14:paraId="11E31FCB" w14:textId="77777777" w:rsidR="00BD31AB" w:rsidRPr="00105218" w:rsidRDefault="00BD31AB">
            <w:pPr>
              <w:rPr>
                <w:rFonts w:cs="Arial"/>
                <w:szCs w:val="22"/>
              </w:rPr>
            </w:pPr>
          </w:p>
        </w:tc>
        <w:tc>
          <w:tcPr>
            <w:tcW w:w="1167" w:type="dxa"/>
            <w:tcBorders>
              <w:top w:val="nil"/>
              <w:left w:val="nil"/>
              <w:bottom w:val="single" w:sz="4" w:space="0" w:color="auto"/>
              <w:right w:val="nil"/>
            </w:tcBorders>
          </w:tcPr>
          <w:p w14:paraId="51476EA9" w14:textId="77777777" w:rsidR="00BD31AB" w:rsidRPr="00105218" w:rsidRDefault="00BD31AB">
            <w:pPr>
              <w:rPr>
                <w:rFonts w:cs="Arial"/>
                <w:szCs w:val="22"/>
              </w:rPr>
            </w:pPr>
          </w:p>
        </w:tc>
        <w:tc>
          <w:tcPr>
            <w:tcW w:w="278" w:type="dxa"/>
          </w:tcPr>
          <w:p w14:paraId="3C6D20E9" w14:textId="77777777" w:rsidR="00BD31AB" w:rsidRPr="00105218" w:rsidRDefault="00BD31AB">
            <w:pPr>
              <w:rPr>
                <w:rFonts w:cs="Arial"/>
                <w:szCs w:val="22"/>
              </w:rPr>
            </w:pPr>
          </w:p>
        </w:tc>
        <w:tc>
          <w:tcPr>
            <w:tcW w:w="6521" w:type="dxa"/>
            <w:gridSpan w:val="4"/>
          </w:tcPr>
          <w:p w14:paraId="41946A7A" w14:textId="77777777" w:rsidR="00BD31AB" w:rsidRPr="00BD31AB" w:rsidRDefault="00BD31AB" w:rsidP="00BD31AB">
            <w:pPr>
              <w:jc w:val="right"/>
              <w:rPr>
                <w:rFonts w:cs="Arial"/>
                <w:b/>
                <w:szCs w:val="22"/>
              </w:rPr>
            </w:pPr>
            <w:r>
              <w:rPr>
                <w:rFonts w:cs="Arial"/>
                <w:b/>
                <w:szCs w:val="22"/>
              </w:rPr>
              <w:t>Total</w:t>
            </w:r>
          </w:p>
        </w:tc>
        <w:tc>
          <w:tcPr>
            <w:tcW w:w="896" w:type="dxa"/>
            <w:gridSpan w:val="2"/>
          </w:tcPr>
          <w:p w14:paraId="75C5B05F" w14:textId="77777777" w:rsidR="00BD31AB" w:rsidRPr="00BD31AB" w:rsidRDefault="00BD31AB" w:rsidP="00A316DC">
            <w:pPr>
              <w:jc w:val="center"/>
              <w:rPr>
                <w:rFonts w:cs="Arial"/>
                <w:b/>
                <w:szCs w:val="22"/>
              </w:rPr>
            </w:pPr>
            <w:r w:rsidRPr="00BD31AB">
              <w:rPr>
                <w:rFonts w:cs="Arial"/>
                <w:b/>
                <w:szCs w:val="22"/>
              </w:rPr>
              <w:t>14</w:t>
            </w:r>
          </w:p>
        </w:tc>
      </w:tr>
      <w:tr w:rsidR="00BD31AB" w:rsidRPr="00105218" w14:paraId="4955AB69" w14:textId="77777777" w:rsidTr="007E78C2">
        <w:tc>
          <w:tcPr>
            <w:tcW w:w="1907" w:type="dxa"/>
            <w:gridSpan w:val="2"/>
            <w:tcBorders>
              <w:top w:val="nil"/>
              <w:left w:val="nil"/>
              <w:bottom w:val="single" w:sz="4" w:space="0" w:color="auto"/>
              <w:right w:val="nil"/>
            </w:tcBorders>
          </w:tcPr>
          <w:p w14:paraId="36A12252" w14:textId="77777777" w:rsidR="00BD31AB" w:rsidRPr="00105218" w:rsidRDefault="00BD31AB" w:rsidP="00BD31AB">
            <w:pPr>
              <w:jc w:val="center"/>
              <w:rPr>
                <w:rFonts w:cs="Arial"/>
                <w:szCs w:val="22"/>
              </w:rPr>
            </w:pPr>
          </w:p>
        </w:tc>
        <w:tc>
          <w:tcPr>
            <w:tcW w:w="278" w:type="dxa"/>
            <w:gridSpan w:val="2"/>
          </w:tcPr>
          <w:p w14:paraId="5EAE6952" w14:textId="77777777" w:rsidR="00BD31AB" w:rsidRPr="00105218" w:rsidRDefault="00BD31AB" w:rsidP="00BD31AB">
            <w:pPr>
              <w:rPr>
                <w:rFonts w:cs="Arial"/>
                <w:szCs w:val="22"/>
              </w:rPr>
            </w:pPr>
          </w:p>
        </w:tc>
        <w:tc>
          <w:tcPr>
            <w:tcW w:w="1167" w:type="dxa"/>
            <w:tcBorders>
              <w:top w:val="nil"/>
              <w:left w:val="nil"/>
              <w:bottom w:val="single" w:sz="4" w:space="0" w:color="auto"/>
              <w:right w:val="nil"/>
            </w:tcBorders>
          </w:tcPr>
          <w:p w14:paraId="640B5E35" w14:textId="77777777" w:rsidR="00BD31AB" w:rsidRPr="00105218" w:rsidRDefault="00BD31AB" w:rsidP="00BD31AB">
            <w:pPr>
              <w:rPr>
                <w:rFonts w:cs="Arial"/>
                <w:szCs w:val="22"/>
              </w:rPr>
            </w:pPr>
          </w:p>
        </w:tc>
        <w:tc>
          <w:tcPr>
            <w:tcW w:w="278" w:type="dxa"/>
          </w:tcPr>
          <w:p w14:paraId="2329F4EB" w14:textId="77777777" w:rsidR="00BD31AB" w:rsidRPr="00105218" w:rsidRDefault="00BD31AB" w:rsidP="00BD31AB">
            <w:pPr>
              <w:rPr>
                <w:rFonts w:cs="Arial"/>
                <w:szCs w:val="22"/>
              </w:rPr>
            </w:pPr>
          </w:p>
        </w:tc>
        <w:tc>
          <w:tcPr>
            <w:tcW w:w="6521" w:type="dxa"/>
            <w:gridSpan w:val="4"/>
          </w:tcPr>
          <w:p w14:paraId="1BA590CC" w14:textId="77777777" w:rsidR="00BD31AB" w:rsidRPr="00105218" w:rsidRDefault="00BD31AB" w:rsidP="00BD31AB">
            <w:pPr>
              <w:jc w:val="center"/>
            </w:pPr>
            <w:r>
              <w:rPr>
                <w:rFonts w:cs="Arial"/>
                <w:b/>
                <w:szCs w:val="22"/>
              </w:rPr>
              <w:t>First Semester</w:t>
            </w:r>
          </w:p>
        </w:tc>
        <w:tc>
          <w:tcPr>
            <w:tcW w:w="896" w:type="dxa"/>
            <w:gridSpan w:val="2"/>
          </w:tcPr>
          <w:p w14:paraId="39B0A924" w14:textId="77777777" w:rsidR="00BD31AB" w:rsidRPr="00105218" w:rsidRDefault="00BD31AB" w:rsidP="00BD31AB">
            <w:pPr>
              <w:jc w:val="center"/>
              <w:rPr>
                <w:rFonts w:cs="Arial"/>
                <w:szCs w:val="22"/>
              </w:rPr>
            </w:pPr>
          </w:p>
        </w:tc>
      </w:tr>
      <w:tr w:rsidR="00BD31AB" w:rsidRPr="00105218" w14:paraId="3CCC8883" w14:textId="77777777" w:rsidTr="007E78C2">
        <w:tc>
          <w:tcPr>
            <w:tcW w:w="1907" w:type="dxa"/>
            <w:gridSpan w:val="2"/>
            <w:tcBorders>
              <w:top w:val="nil"/>
              <w:left w:val="nil"/>
              <w:bottom w:val="single" w:sz="4" w:space="0" w:color="auto"/>
              <w:right w:val="nil"/>
            </w:tcBorders>
            <w:hideMark/>
          </w:tcPr>
          <w:p w14:paraId="769DB31B" w14:textId="77777777" w:rsidR="00BD31AB" w:rsidRPr="00105218" w:rsidRDefault="00BD31AB" w:rsidP="00BD31AB">
            <w:pPr>
              <w:jc w:val="center"/>
            </w:pPr>
            <w:r w:rsidRPr="00105218">
              <w:rPr>
                <w:rFonts w:cs="Arial"/>
                <w:szCs w:val="22"/>
              </w:rPr>
              <w:t>/</w:t>
            </w:r>
          </w:p>
        </w:tc>
        <w:tc>
          <w:tcPr>
            <w:tcW w:w="278" w:type="dxa"/>
            <w:gridSpan w:val="2"/>
            <w:hideMark/>
          </w:tcPr>
          <w:p w14:paraId="1AED1C74" w14:textId="77777777" w:rsidR="00BD31AB" w:rsidRPr="00105218" w:rsidRDefault="00BD31AB" w:rsidP="00BD31AB">
            <w:r w:rsidRPr="00105218">
              <w:rPr>
                <w:rFonts w:cs="Arial"/>
                <w:szCs w:val="22"/>
              </w:rPr>
              <w:t> </w:t>
            </w:r>
          </w:p>
        </w:tc>
        <w:tc>
          <w:tcPr>
            <w:tcW w:w="1167" w:type="dxa"/>
            <w:tcBorders>
              <w:top w:val="nil"/>
              <w:left w:val="nil"/>
              <w:bottom w:val="single" w:sz="4" w:space="0" w:color="auto"/>
              <w:right w:val="nil"/>
            </w:tcBorders>
            <w:hideMark/>
          </w:tcPr>
          <w:p w14:paraId="15695B8B" w14:textId="77777777" w:rsidR="00BD31AB" w:rsidRPr="00105218" w:rsidRDefault="00BD31AB" w:rsidP="00BD31AB">
            <w:r w:rsidRPr="00105218">
              <w:rPr>
                <w:rFonts w:cs="Arial"/>
                <w:szCs w:val="22"/>
              </w:rPr>
              <w:t>NUR 100</w:t>
            </w:r>
          </w:p>
        </w:tc>
        <w:tc>
          <w:tcPr>
            <w:tcW w:w="278" w:type="dxa"/>
            <w:hideMark/>
          </w:tcPr>
          <w:p w14:paraId="05E9AF54" w14:textId="77777777" w:rsidR="00BD31AB" w:rsidRPr="00105218" w:rsidRDefault="00BD31AB" w:rsidP="00BD31AB">
            <w:r w:rsidRPr="00105218">
              <w:rPr>
                <w:rFonts w:cs="Arial"/>
                <w:szCs w:val="22"/>
              </w:rPr>
              <w:t> </w:t>
            </w:r>
          </w:p>
        </w:tc>
        <w:tc>
          <w:tcPr>
            <w:tcW w:w="6521" w:type="dxa"/>
            <w:gridSpan w:val="4"/>
            <w:hideMark/>
          </w:tcPr>
          <w:p w14:paraId="70F7D618" w14:textId="77777777" w:rsidR="00BD31AB" w:rsidRPr="00105218" w:rsidRDefault="00BD31AB" w:rsidP="00BD31AB">
            <w:r w:rsidRPr="00105218">
              <w:rPr>
                <w:rFonts w:cs="Arial"/>
                <w:szCs w:val="22"/>
              </w:rPr>
              <w:t>Introduction to Nursing and Health</w:t>
            </w:r>
          </w:p>
        </w:tc>
        <w:tc>
          <w:tcPr>
            <w:tcW w:w="896" w:type="dxa"/>
            <w:gridSpan w:val="2"/>
            <w:hideMark/>
          </w:tcPr>
          <w:p w14:paraId="6EDD59D7" w14:textId="77777777" w:rsidR="00BD31AB" w:rsidRPr="00105218" w:rsidRDefault="00BD31AB" w:rsidP="00BD31AB">
            <w:pPr>
              <w:jc w:val="center"/>
            </w:pPr>
            <w:r w:rsidRPr="00105218">
              <w:rPr>
                <w:rFonts w:cs="Arial"/>
                <w:szCs w:val="22"/>
              </w:rPr>
              <w:t>2</w:t>
            </w:r>
          </w:p>
        </w:tc>
      </w:tr>
      <w:tr w:rsidR="00BD31AB" w:rsidRPr="00105218" w14:paraId="7F48FB29" w14:textId="77777777" w:rsidTr="00BD31AB">
        <w:tc>
          <w:tcPr>
            <w:tcW w:w="1907" w:type="dxa"/>
            <w:gridSpan w:val="2"/>
            <w:tcBorders>
              <w:top w:val="single" w:sz="4" w:space="0" w:color="auto"/>
              <w:left w:val="nil"/>
              <w:bottom w:val="single" w:sz="4" w:space="0" w:color="auto"/>
              <w:right w:val="nil"/>
            </w:tcBorders>
          </w:tcPr>
          <w:p w14:paraId="0D9DE9BA" w14:textId="77777777" w:rsidR="00BD31AB" w:rsidRPr="00105218" w:rsidRDefault="00BD31AB" w:rsidP="00BD31AB">
            <w:pPr>
              <w:jc w:val="center"/>
            </w:pPr>
            <w:r w:rsidRPr="00105218">
              <w:rPr>
                <w:rFonts w:cs="Arial"/>
                <w:szCs w:val="22"/>
              </w:rPr>
              <w:t>/</w:t>
            </w:r>
          </w:p>
        </w:tc>
        <w:tc>
          <w:tcPr>
            <w:tcW w:w="278" w:type="dxa"/>
            <w:gridSpan w:val="2"/>
          </w:tcPr>
          <w:p w14:paraId="7E1C39C4"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1BE1130F" w14:textId="77777777" w:rsidR="00BD31AB" w:rsidRPr="00105218" w:rsidRDefault="00BD31AB" w:rsidP="00BD31AB">
            <w:r w:rsidRPr="00105218">
              <w:rPr>
                <w:rFonts w:cs="Arial"/>
                <w:szCs w:val="22"/>
              </w:rPr>
              <w:t>PNE 161</w:t>
            </w:r>
          </w:p>
        </w:tc>
        <w:tc>
          <w:tcPr>
            <w:tcW w:w="278" w:type="dxa"/>
          </w:tcPr>
          <w:p w14:paraId="24A4EDDC" w14:textId="77777777" w:rsidR="00BD31AB" w:rsidRPr="00105218" w:rsidRDefault="00BD31AB" w:rsidP="00BD31AB">
            <w:r w:rsidRPr="00105218">
              <w:rPr>
                <w:rFonts w:cs="Arial"/>
                <w:szCs w:val="22"/>
              </w:rPr>
              <w:t> </w:t>
            </w:r>
          </w:p>
        </w:tc>
        <w:tc>
          <w:tcPr>
            <w:tcW w:w="6521" w:type="dxa"/>
            <w:gridSpan w:val="4"/>
          </w:tcPr>
          <w:p w14:paraId="6645C85E" w14:textId="77777777" w:rsidR="00BD31AB" w:rsidRPr="00105218" w:rsidRDefault="00BD31AB" w:rsidP="00BD31AB">
            <w:r w:rsidRPr="00105218">
              <w:rPr>
                <w:rFonts w:cs="Arial"/>
                <w:szCs w:val="22"/>
              </w:rPr>
              <w:t>Nursing in Health Changes I</w:t>
            </w:r>
          </w:p>
        </w:tc>
        <w:tc>
          <w:tcPr>
            <w:tcW w:w="896" w:type="dxa"/>
            <w:gridSpan w:val="2"/>
          </w:tcPr>
          <w:p w14:paraId="1E24A7E0" w14:textId="77777777" w:rsidR="00BD31AB" w:rsidRPr="00105218" w:rsidRDefault="00BD31AB" w:rsidP="00BD31AB">
            <w:pPr>
              <w:jc w:val="center"/>
            </w:pPr>
            <w:r w:rsidRPr="00105218">
              <w:rPr>
                <w:rFonts w:cs="Arial"/>
                <w:szCs w:val="22"/>
              </w:rPr>
              <w:t>6</w:t>
            </w:r>
          </w:p>
        </w:tc>
      </w:tr>
      <w:tr w:rsidR="00BD31AB" w:rsidRPr="00105218" w14:paraId="32956296" w14:textId="77777777" w:rsidTr="00D47503">
        <w:tc>
          <w:tcPr>
            <w:tcW w:w="1907" w:type="dxa"/>
            <w:gridSpan w:val="2"/>
            <w:tcBorders>
              <w:top w:val="nil"/>
              <w:left w:val="nil"/>
              <w:bottom w:val="single" w:sz="4" w:space="0" w:color="auto"/>
              <w:right w:val="nil"/>
            </w:tcBorders>
          </w:tcPr>
          <w:p w14:paraId="2DD85C57" w14:textId="77777777" w:rsidR="00BD31AB" w:rsidRPr="00105218" w:rsidRDefault="00BD31AB" w:rsidP="00BD31AB">
            <w:pPr>
              <w:jc w:val="center"/>
            </w:pPr>
            <w:r w:rsidRPr="00105218">
              <w:rPr>
                <w:rFonts w:cs="Arial"/>
                <w:szCs w:val="22"/>
              </w:rPr>
              <w:t>/</w:t>
            </w:r>
          </w:p>
        </w:tc>
        <w:tc>
          <w:tcPr>
            <w:tcW w:w="278" w:type="dxa"/>
            <w:gridSpan w:val="2"/>
          </w:tcPr>
          <w:p w14:paraId="605B469A" w14:textId="77777777" w:rsidR="00BD31AB" w:rsidRPr="00105218" w:rsidRDefault="00BD31AB" w:rsidP="00BD31AB">
            <w:r w:rsidRPr="00105218">
              <w:rPr>
                <w:rFonts w:cs="Arial"/>
                <w:szCs w:val="22"/>
              </w:rPr>
              <w:t> </w:t>
            </w:r>
          </w:p>
        </w:tc>
        <w:tc>
          <w:tcPr>
            <w:tcW w:w="1167" w:type="dxa"/>
            <w:tcBorders>
              <w:top w:val="nil"/>
              <w:left w:val="nil"/>
              <w:bottom w:val="single" w:sz="4" w:space="0" w:color="auto"/>
              <w:right w:val="nil"/>
            </w:tcBorders>
          </w:tcPr>
          <w:p w14:paraId="28B06959" w14:textId="77777777" w:rsidR="00BD31AB" w:rsidRPr="00105218" w:rsidRDefault="00BD31AB" w:rsidP="00BD31AB">
            <w:r w:rsidRPr="00105218">
              <w:rPr>
                <w:rFonts w:cs="Arial"/>
                <w:szCs w:val="22"/>
              </w:rPr>
              <w:t>HLT 141</w:t>
            </w:r>
          </w:p>
        </w:tc>
        <w:tc>
          <w:tcPr>
            <w:tcW w:w="278" w:type="dxa"/>
          </w:tcPr>
          <w:p w14:paraId="12C64849" w14:textId="77777777" w:rsidR="00BD31AB" w:rsidRPr="00105218" w:rsidRDefault="00BD31AB" w:rsidP="00BD31AB">
            <w:r w:rsidRPr="00105218">
              <w:rPr>
                <w:rFonts w:cs="Arial"/>
                <w:szCs w:val="22"/>
              </w:rPr>
              <w:t> </w:t>
            </w:r>
          </w:p>
        </w:tc>
        <w:tc>
          <w:tcPr>
            <w:tcW w:w="6521" w:type="dxa"/>
            <w:gridSpan w:val="4"/>
          </w:tcPr>
          <w:p w14:paraId="5BCFE0E6" w14:textId="77777777" w:rsidR="00BD31AB" w:rsidRPr="00105218" w:rsidRDefault="003F425D" w:rsidP="00BD31AB">
            <w:r>
              <w:rPr>
                <w:rFonts w:cs="Arial"/>
                <w:szCs w:val="22"/>
              </w:rPr>
              <w:t xml:space="preserve">Intro to Medical </w:t>
            </w:r>
            <w:r w:rsidR="00BD31AB" w:rsidRPr="00105218">
              <w:rPr>
                <w:rFonts w:cs="Arial"/>
                <w:szCs w:val="22"/>
              </w:rPr>
              <w:t>Terminology</w:t>
            </w:r>
          </w:p>
        </w:tc>
        <w:tc>
          <w:tcPr>
            <w:tcW w:w="896" w:type="dxa"/>
            <w:gridSpan w:val="2"/>
          </w:tcPr>
          <w:p w14:paraId="50F3C33A" w14:textId="77777777" w:rsidR="00BD31AB" w:rsidRPr="00105218" w:rsidRDefault="00BD31AB" w:rsidP="00BD31AB">
            <w:pPr>
              <w:jc w:val="center"/>
            </w:pPr>
            <w:r w:rsidRPr="00105218">
              <w:rPr>
                <w:rFonts w:cs="Arial"/>
                <w:szCs w:val="22"/>
              </w:rPr>
              <w:t>2</w:t>
            </w:r>
          </w:p>
        </w:tc>
      </w:tr>
      <w:tr w:rsidR="00BD31AB" w:rsidRPr="00105218" w14:paraId="027530D5" w14:textId="77777777" w:rsidTr="007E78C2">
        <w:tc>
          <w:tcPr>
            <w:tcW w:w="1907" w:type="dxa"/>
            <w:gridSpan w:val="2"/>
            <w:tcBorders>
              <w:top w:val="single" w:sz="4" w:space="0" w:color="auto"/>
              <w:left w:val="nil"/>
              <w:bottom w:val="single" w:sz="4" w:space="0" w:color="auto"/>
              <w:right w:val="nil"/>
            </w:tcBorders>
          </w:tcPr>
          <w:p w14:paraId="27F3D827" w14:textId="77777777" w:rsidR="00BD31AB" w:rsidRPr="00105218" w:rsidRDefault="00BD31AB" w:rsidP="00BD31AB">
            <w:pPr>
              <w:jc w:val="center"/>
            </w:pPr>
            <w:r w:rsidRPr="00105218">
              <w:rPr>
                <w:rFonts w:cs="Arial"/>
                <w:szCs w:val="22"/>
              </w:rPr>
              <w:t>/</w:t>
            </w:r>
          </w:p>
        </w:tc>
        <w:tc>
          <w:tcPr>
            <w:tcW w:w="278" w:type="dxa"/>
            <w:gridSpan w:val="2"/>
          </w:tcPr>
          <w:p w14:paraId="50B82AD5"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444FFEFA" w14:textId="77777777" w:rsidR="00BD31AB" w:rsidRPr="00105218" w:rsidRDefault="00BD31AB" w:rsidP="00BD31AB">
            <w:r w:rsidRPr="00105218">
              <w:rPr>
                <w:rFonts w:cs="Arial"/>
                <w:szCs w:val="22"/>
              </w:rPr>
              <w:t>PNE 173</w:t>
            </w:r>
          </w:p>
        </w:tc>
        <w:tc>
          <w:tcPr>
            <w:tcW w:w="278" w:type="dxa"/>
          </w:tcPr>
          <w:p w14:paraId="4BF58F3E" w14:textId="77777777" w:rsidR="00BD31AB" w:rsidRPr="00105218" w:rsidRDefault="00BD31AB" w:rsidP="00BD31AB">
            <w:r w:rsidRPr="00105218">
              <w:rPr>
                <w:rFonts w:cs="Arial"/>
                <w:szCs w:val="22"/>
              </w:rPr>
              <w:t> </w:t>
            </w:r>
          </w:p>
        </w:tc>
        <w:tc>
          <w:tcPr>
            <w:tcW w:w="6521" w:type="dxa"/>
            <w:gridSpan w:val="4"/>
          </w:tcPr>
          <w:p w14:paraId="26850FDF" w14:textId="77777777" w:rsidR="00BD31AB" w:rsidRPr="00105218" w:rsidRDefault="00BD31AB" w:rsidP="00BD31AB">
            <w:r w:rsidRPr="00105218">
              <w:rPr>
                <w:rFonts w:cs="Arial"/>
                <w:szCs w:val="22"/>
              </w:rPr>
              <w:t>Pharmacology for P</w:t>
            </w:r>
            <w:r w:rsidR="003F425D">
              <w:rPr>
                <w:rFonts w:cs="Arial"/>
                <w:szCs w:val="22"/>
              </w:rPr>
              <w:t xml:space="preserve">ractical </w:t>
            </w:r>
            <w:r w:rsidRPr="00105218">
              <w:rPr>
                <w:rFonts w:cs="Arial"/>
                <w:szCs w:val="22"/>
              </w:rPr>
              <w:t>N</w:t>
            </w:r>
            <w:r w:rsidR="003F425D">
              <w:rPr>
                <w:rFonts w:cs="Arial"/>
                <w:szCs w:val="22"/>
              </w:rPr>
              <w:t>urses</w:t>
            </w:r>
          </w:p>
        </w:tc>
        <w:tc>
          <w:tcPr>
            <w:tcW w:w="896" w:type="dxa"/>
            <w:gridSpan w:val="2"/>
          </w:tcPr>
          <w:p w14:paraId="59BEA963" w14:textId="77777777" w:rsidR="00BD31AB" w:rsidRPr="00105218" w:rsidRDefault="00BD31AB" w:rsidP="00BD31AB">
            <w:pPr>
              <w:jc w:val="center"/>
            </w:pPr>
            <w:r w:rsidRPr="00105218">
              <w:rPr>
                <w:rFonts w:cs="Arial"/>
                <w:szCs w:val="22"/>
              </w:rPr>
              <w:t>2</w:t>
            </w:r>
          </w:p>
        </w:tc>
      </w:tr>
      <w:tr w:rsidR="00BD31AB" w:rsidRPr="00105218" w14:paraId="2FBF5BD4" w14:textId="77777777" w:rsidTr="007E78C2">
        <w:tc>
          <w:tcPr>
            <w:tcW w:w="1907" w:type="dxa"/>
            <w:gridSpan w:val="2"/>
            <w:tcBorders>
              <w:top w:val="single" w:sz="4" w:space="0" w:color="auto"/>
              <w:left w:val="nil"/>
              <w:bottom w:val="single" w:sz="4" w:space="0" w:color="auto"/>
              <w:right w:val="nil"/>
            </w:tcBorders>
          </w:tcPr>
          <w:p w14:paraId="64DF0423" w14:textId="77777777" w:rsidR="00BD31AB" w:rsidRPr="00105218" w:rsidRDefault="00BD31AB" w:rsidP="00BD31AB">
            <w:pPr>
              <w:jc w:val="center"/>
              <w:rPr>
                <w:rFonts w:cs="Arial"/>
                <w:szCs w:val="22"/>
              </w:rPr>
            </w:pPr>
          </w:p>
        </w:tc>
        <w:tc>
          <w:tcPr>
            <w:tcW w:w="278" w:type="dxa"/>
            <w:gridSpan w:val="2"/>
          </w:tcPr>
          <w:p w14:paraId="5AAEABBA" w14:textId="77777777" w:rsidR="00BD31AB" w:rsidRPr="00105218" w:rsidRDefault="00BD31AB" w:rsidP="00BD31AB">
            <w:pPr>
              <w:rPr>
                <w:rFonts w:cs="Arial"/>
                <w:szCs w:val="22"/>
              </w:rPr>
            </w:pPr>
          </w:p>
        </w:tc>
        <w:tc>
          <w:tcPr>
            <w:tcW w:w="1167" w:type="dxa"/>
            <w:tcBorders>
              <w:top w:val="single" w:sz="4" w:space="0" w:color="auto"/>
              <w:left w:val="nil"/>
              <w:bottom w:val="single" w:sz="4" w:space="0" w:color="auto"/>
              <w:right w:val="nil"/>
            </w:tcBorders>
          </w:tcPr>
          <w:p w14:paraId="79FED675" w14:textId="77777777" w:rsidR="00BD31AB" w:rsidRPr="00105218" w:rsidRDefault="00BD31AB" w:rsidP="00BD31AB">
            <w:pPr>
              <w:rPr>
                <w:rFonts w:cs="Arial"/>
                <w:szCs w:val="22"/>
              </w:rPr>
            </w:pPr>
          </w:p>
        </w:tc>
        <w:tc>
          <w:tcPr>
            <w:tcW w:w="278" w:type="dxa"/>
          </w:tcPr>
          <w:p w14:paraId="4076492E" w14:textId="77777777" w:rsidR="00BD31AB" w:rsidRPr="00105218" w:rsidRDefault="00BD31AB" w:rsidP="00BD31AB">
            <w:pPr>
              <w:rPr>
                <w:rFonts w:cs="Arial"/>
                <w:szCs w:val="22"/>
              </w:rPr>
            </w:pPr>
          </w:p>
        </w:tc>
        <w:tc>
          <w:tcPr>
            <w:tcW w:w="6521" w:type="dxa"/>
            <w:gridSpan w:val="4"/>
          </w:tcPr>
          <w:p w14:paraId="14E23B29" w14:textId="77777777" w:rsidR="00BD31AB" w:rsidRPr="00BD31AB" w:rsidRDefault="00BD31AB" w:rsidP="00BD31AB">
            <w:pPr>
              <w:jc w:val="right"/>
              <w:rPr>
                <w:rFonts w:cs="Arial"/>
                <w:b/>
                <w:szCs w:val="22"/>
              </w:rPr>
            </w:pPr>
            <w:r>
              <w:rPr>
                <w:rFonts w:cs="Arial"/>
                <w:b/>
                <w:szCs w:val="22"/>
              </w:rPr>
              <w:t>Total</w:t>
            </w:r>
          </w:p>
        </w:tc>
        <w:tc>
          <w:tcPr>
            <w:tcW w:w="896" w:type="dxa"/>
            <w:gridSpan w:val="2"/>
          </w:tcPr>
          <w:p w14:paraId="46045861" w14:textId="77777777" w:rsidR="00BD31AB" w:rsidRPr="00BD31AB" w:rsidRDefault="00BD31AB" w:rsidP="00BD31AB">
            <w:pPr>
              <w:jc w:val="center"/>
              <w:rPr>
                <w:rFonts w:cs="Arial"/>
                <w:b/>
                <w:szCs w:val="22"/>
              </w:rPr>
            </w:pPr>
            <w:r>
              <w:rPr>
                <w:rFonts w:cs="Arial"/>
                <w:b/>
                <w:szCs w:val="22"/>
              </w:rPr>
              <w:t>12</w:t>
            </w:r>
          </w:p>
        </w:tc>
      </w:tr>
      <w:tr w:rsidR="00BD31AB" w:rsidRPr="00105218" w14:paraId="7E5A9346" w14:textId="77777777" w:rsidTr="007E78C2">
        <w:tc>
          <w:tcPr>
            <w:tcW w:w="1907" w:type="dxa"/>
            <w:gridSpan w:val="2"/>
            <w:tcBorders>
              <w:top w:val="single" w:sz="4" w:space="0" w:color="auto"/>
              <w:left w:val="nil"/>
              <w:bottom w:val="single" w:sz="4" w:space="0" w:color="auto"/>
              <w:right w:val="nil"/>
            </w:tcBorders>
          </w:tcPr>
          <w:p w14:paraId="5B329EA5" w14:textId="77777777" w:rsidR="00BD31AB" w:rsidRPr="00105218" w:rsidRDefault="00BD31AB" w:rsidP="00BD31AB">
            <w:pPr>
              <w:jc w:val="center"/>
              <w:rPr>
                <w:rFonts w:cs="Arial"/>
                <w:szCs w:val="22"/>
              </w:rPr>
            </w:pPr>
          </w:p>
        </w:tc>
        <w:tc>
          <w:tcPr>
            <w:tcW w:w="278" w:type="dxa"/>
            <w:gridSpan w:val="2"/>
          </w:tcPr>
          <w:p w14:paraId="3FFCF67C" w14:textId="77777777" w:rsidR="00BD31AB" w:rsidRPr="00105218" w:rsidRDefault="00BD31AB" w:rsidP="00BD31AB">
            <w:pPr>
              <w:rPr>
                <w:rFonts w:cs="Arial"/>
                <w:szCs w:val="22"/>
              </w:rPr>
            </w:pPr>
          </w:p>
        </w:tc>
        <w:tc>
          <w:tcPr>
            <w:tcW w:w="1167" w:type="dxa"/>
            <w:tcBorders>
              <w:top w:val="single" w:sz="4" w:space="0" w:color="auto"/>
              <w:left w:val="nil"/>
              <w:bottom w:val="single" w:sz="4" w:space="0" w:color="auto"/>
              <w:right w:val="nil"/>
            </w:tcBorders>
          </w:tcPr>
          <w:p w14:paraId="6688C504" w14:textId="77777777" w:rsidR="00BD31AB" w:rsidRPr="00105218" w:rsidRDefault="00BD31AB" w:rsidP="00BD31AB">
            <w:pPr>
              <w:rPr>
                <w:rFonts w:cs="Arial"/>
                <w:szCs w:val="22"/>
              </w:rPr>
            </w:pPr>
          </w:p>
        </w:tc>
        <w:tc>
          <w:tcPr>
            <w:tcW w:w="278" w:type="dxa"/>
          </w:tcPr>
          <w:p w14:paraId="27FB1FB8" w14:textId="77777777" w:rsidR="00BD31AB" w:rsidRPr="00105218" w:rsidRDefault="00BD31AB" w:rsidP="00BD31AB">
            <w:pPr>
              <w:rPr>
                <w:rFonts w:cs="Arial"/>
                <w:szCs w:val="22"/>
              </w:rPr>
            </w:pPr>
          </w:p>
        </w:tc>
        <w:tc>
          <w:tcPr>
            <w:tcW w:w="6521" w:type="dxa"/>
            <w:gridSpan w:val="4"/>
          </w:tcPr>
          <w:p w14:paraId="67FC9395" w14:textId="77777777" w:rsidR="00BD31AB" w:rsidRPr="00105218" w:rsidRDefault="00BD31AB" w:rsidP="00BD31AB">
            <w:pPr>
              <w:jc w:val="center"/>
              <w:rPr>
                <w:rFonts w:cs="Arial"/>
                <w:szCs w:val="22"/>
              </w:rPr>
            </w:pPr>
            <w:r>
              <w:rPr>
                <w:rFonts w:cs="Arial"/>
                <w:b/>
                <w:szCs w:val="22"/>
              </w:rPr>
              <w:t>Second Semester</w:t>
            </w:r>
          </w:p>
        </w:tc>
        <w:tc>
          <w:tcPr>
            <w:tcW w:w="896" w:type="dxa"/>
            <w:gridSpan w:val="2"/>
          </w:tcPr>
          <w:p w14:paraId="5FB6AEBE" w14:textId="77777777" w:rsidR="00BD31AB" w:rsidRPr="00105218" w:rsidRDefault="00BD31AB" w:rsidP="00BD31AB">
            <w:pPr>
              <w:jc w:val="center"/>
              <w:rPr>
                <w:rFonts w:cs="Arial"/>
                <w:szCs w:val="22"/>
              </w:rPr>
            </w:pPr>
          </w:p>
        </w:tc>
      </w:tr>
      <w:tr w:rsidR="00BD31AB" w:rsidRPr="00105218" w14:paraId="0BA678FF" w14:textId="77777777" w:rsidTr="00BD31AB">
        <w:tc>
          <w:tcPr>
            <w:tcW w:w="1907" w:type="dxa"/>
            <w:gridSpan w:val="2"/>
            <w:tcBorders>
              <w:top w:val="single" w:sz="4" w:space="0" w:color="auto"/>
              <w:left w:val="nil"/>
              <w:bottom w:val="single" w:sz="4" w:space="0" w:color="auto"/>
              <w:right w:val="nil"/>
            </w:tcBorders>
          </w:tcPr>
          <w:p w14:paraId="73D0E5FA" w14:textId="77777777" w:rsidR="00BD31AB" w:rsidRPr="00105218" w:rsidRDefault="00BD31AB" w:rsidP="00BD31AB">
            <w:pPr>
              <w:jc w:val="center"/>
            </w:pPr>
            <w:r w:rsidRPr="00105218">
              <w:rPr>
                <w:rFonts w:cs="Arial"/>
                <w:szCs w:val="22"/>
              </w:rPr>
              <w:t>/</w:t>
            </w:r>
          </w:p>
        </w:tc>
        <w:tc>
          <w:tcPr>
            <w:tcW w:w="278" w:type="dxa"/>
            <w:gridSpan w:val="2"/>
          </w:tcPr>
          <w:p w14:paraId="3013AA46"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7D77FC0B" w14:textId="77777777" w:rsidR="00BD31AB" w:rsidRPr="00105218" w:rsidRDefault="00BD31AB" w:rsidP="00BD31AB">
            <w:r w:rsidRPr="00105218">
              <w:rPr>
                <w:rFonts w:cs="Arial"/>
                <w:szCs w:val="22"/>
              </w:rPr>
              <w:t>PNE 158</w:t>
            </w:r>
          </w:p>
        </w:tc>
        <w:tc>
          <w:tcPr>
            <w:tcW w:w="278" w:type="dxa"/>
          </w:tcPr>
          <w:p w14:paraId="7F0D302C" w14:textId="77777777" w:rsidR="00BD31AB" w:rsidRPr="00105218" w:rsidRDefault="00BD31AB" w:rsidP="00BD31AB">
            <w:r w:rsidRPr="00105218">
              <w:rPr>
                <w:rFonts w:cs="Arial"/>
                <w:szCs w:val="22"/>
              </w:rPr>
              <w:t> </w:t>
            </w:r>
          </w:p>
        </w:tc>
        <w:tc>
          <w:tcPr>
            <w:tcW w:w="6521" w:type="dxa"/>
            <w:gridSpan w:val="4"/>
          </w:tcPr>
          <w:p w14:paraId="37FE03B1" w14:textId="77777777" w:rsidR="00BD31AB" w:rsidRPr="00105218" w:rsidRDefault="00BD31AB" w:rsidP="00BD31AB">
            <w:r w:rsidRPr="00105218">
              <w:rPr>
                <w:rFonts w:cs="Arial"/>
                <w:szCs w:val="22"/>
              </w:rPr>
              <w:t xml:space="preserve">Mental Health </w:t>
            </w:r>
            <w:r w:rsidR="003F425D">
              <w:rPr>
                <w:rFonts w:cs="Arial"/>
                <w:szCs w:val="22"/>
              </w:rPr>
              <w:t>and</w:t>
            </w:r>
            <w:r w:rsidRPr="00105218">
              <w:rPr>
                <w:rFonts w:cs="Arial"/>
                <w:szCs w:val="22"/>
              </w:rPr>
              <w:t xml:space="preserve"> Psychiatric Nursing</w:t>
            </w:r>
          </w:p>
        </w:tc>
        <w:tc>
          <w:tcPr>
            <w:tcW w:w="896" w:type="dxa"/>
            <w:gridSpan w:val="2"/>
          </w:tcPr>
          <w:p w14:paraId="26E072F2" w14:textId="77777777" w:rsidR="00BD31AB" w:rsidRPr="00105218" w:rsidRDefault="00BD31AB" w:rsidP="00BD31AB">
            <w:pPr>
              <w:jc w:val="center"/>
            </w:pPr>
            <w:r w:rsidRPr="00105218">
              <w:rPr>
                <w:rFonts w:cs="Arial"/>
                <w:szCs w:val="22"/>
              </w:rPr>
              <w:t>1</w:t>
            </w:r>
          </w:p>
        </w:tc>
      </w:tr>
      <w:tr w:rsidR="00BD31AB" w:rsidRPr="00105218" w14:paraId="38F0AD43" w14:textId="77777777" w:rsidTr="007E78C2">
        <w:tc>
          <w:tcPr>
            <w:tcW w:w="1907" w:type="dxa"/>
            <w:gridSpan w:val="2"/>
            <w:tcBorders>
              <w:top w:val="single" w:sz="4" w:space="0" w:color="auto"/>
              <w:left w:val="nil"/>
              <w:bottom w:val="single" w:sz="4" w:space="0" w:color="auto"/>
              <w:right w:val="nil"/>
            </w:tcBorders>
          </w:tcPr>
          <w:p w14:paraId="0C7C8244" w14:textId="77777777" w:rsidR="00BD31AB" w:rsidRPr="00105218" w:rsidRDefault="00BD31AB" w:rsidP="00BD31AB">
            <w:pPr>
              <w:jc w:val="center"/>
            </w:pPr>
            <w:r w:rsidRPr="00105218">
              <w:rPr>
                <w:rFonts w:cs="Arial"/>
                <w:szCs w:val="22"/>
              </w:rPr>
              <w:t>/</w:t>
            </w:r>
          </w:p>
        </w:tc>
        <w:tc>
          <w:tcPr>
            <w:tcW w:w="278" w:type="dxa"/>
            <w:gridSpan w:val="2"/>
          </w:tcPr>
          <w:p w14:paraId="1F9E23F3"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10D5F26E" w14:textId="77777777" w:rsidR="00BD31AB" w:rsidRPr="00105218" w:rsidRDefault="00BD31AB" w:rsidP="00BD31AB">
            <w:r w:rsidRPr="00105218">
              <w:rPr>
                <w:rFonts w:cs="Arial"/>
                <w:szCs w:val="22"/>
              </w:rPr>
              <w:t>PNE 162</w:t>
            </w:r>
          </w:p>
        </w:tc>
        <w:tc>
          <w:tcPr>
            <w:tcW w:w="278" w:type="dxa"/>
          </w:tcPr>
          <w:p w14:paraId="7AC20E92" w14:textId="77777777" w:rsidR="00BD31AB" w:rsidRPr="00105218" w:rsidRDefault="00BD31AB" w:rsidP="00BD31AB">
            <w:r w:rsidRPr="00105218">
              <w:rPr>
                <w:rFonts w:cs="Arial"/>
                <w:szCs w:val="22"/>
              </w:rPr>
              <w:t> </w:t>
            </w:r>
          </w:p>
        </w:tc>
        <w:tc>
          <w:tcPr>
            <w:tcW w:w="6521" w:type="dxa"/>
            <w:gridSpan w:val="4"/>
          </w:tcPr>
          <w:p w14:paraId="01B5E21E" w14:textId="77777777" w:rsidR="00BD31AB" w:rsidRPr="00105218" w:rsidRDefault="00BD31AB" w:rsidP="00BD31AB">
            <w:r w:rsidRPr="00105218">
              <w:rPr>
                <w:rFonts w:cs="Arial"/>
                <w:szCs w:val="22"/>
              </w:rPr>
              <w:t>Nursing in Health Changes II</w:t>
            </w:r>
          </w:p>
        </w:tc>
        <w:tc>
          <w:tcPr>
            <w:tcW w:w="896" w:type="dxa"/>
            <w:gridSpan w:val="2"/>
          </w:tcPr>
          <w:p w14:paraId="39B03BBE" w14:textId="77777777" w:rsidR="00BD31AB" w:rsidRPr="00105218" w:rsidRDefault="00BD31AB" w:rsidP="00BD31AB">
            <w:pPr>
              <w:jc w:val="center"/>
            </w:pPr>
            <w:r w:rsidRPr="00105218">
              <w:rPr>
                <w:rFonts w:cs="Arial"/>
                <w:szCs w:val="22"/>
              </w:rPr>
              <w:t>10</w:t>
            </w:r>
          </w:p>
        </w:tc>
      </w:tr>
      <w:tr w:rsidR="00BD31AB" w:rsidRPr="00105218" w14:paraId="1D0EF52D" w14:textId="77777777" w:rsidTr="007E78C2">
        <w:tc>
          <w:tcPr>
            <w:tcW w:w="1907" w:type="dxa"/>
            <w:gridSpan w:val="2"/>
            <w:tcBorders>
              <w:top w:val="single" w:sz="4" w:space="0" w:color="auto"/>
              <w:left w:val="nil"/>
              <w:bottom w:val="single" w:sz="4" w:space="0" w:color="auto"/>
              <w:right w:val="nil"/>
            </w:tcBorders>
          </w:tcPr>
          <w:p w14:paraId="0433A787" w14:textId="77777777" w:rsidR="00BD31AB" w:rsidRPr="00105218" w:rsidRDefault="00BD31AB" w:rsidP="00BD31AB">
            <w:pPr>
              <w:jc w:val="center"/>
            </w:pPr>
            <w:r w:rsidRPr="00105218">
              <w:rPr>
                <w:rFonts w:cs="Arial"/>
                <w:szCs w:val="22"/>
              </w:rPr>
              <w:t>/</w:t>
            </w:r>
          </w:p>
        </w:tc>
        <w:tc>
          <w:tcPr>
            <w:tcW w:w="278" w:type="dxa"/>
            <w:gridSpan w:val="2"/>
          </w:tcPr>
          <w:p w14:paraId="4CAEA4C2"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62F38196" w14:textId="77777777" w:rsidR="00BD31AB" w:rsidRPr="00105218" w:rsidRDefault="00BD31AB" w:rsidP="00BD31AB">
            <w:r w:rsidRPr="00105218">
              <w:rPr>
                <w:rFonts w:cs="Arial"/>
                <w:szCs w:val="22"/>
              </w:rPr>
              <w:t>PNE 174</w:t>
            </w:r>
          </w:p>
        </w:tc>
        <w:tc>
          <w:tcPr>
            <w:tcW w:w="278" w:type="dxa"/>
          </w:tcPr>
          <w:p w14:paraId="32BF52E6" w14:textId="77777777" w:rsidR="00BD31AB" w:rsidRPr="00105218" w:rsidRDefault="00BD31AB" w:rsidP="00BD31AB">
            <w:r w:rsidRPr="00105218">
              <w:rPr>
                <w:rFonts w:cs="Arial"/>
                <w:szCs w:val="22"/>
              </w:rPr>
              <w:t> </w:t>
            </w:r>
          </w:p>
        </w:tc>
        <w:tc>
          <w:tcPr>
            <w:tcW w:w="6521" w:type="dxa"/>
            <w:gridSpan w:val="4"/>
          </w:tcPr>
          <w:p w14:paraId="70DC219C" w14:textId="77777777" w:rsidR="00BD31AB" w:rsidRPr="00105218" w:rsidRDefault="00BD31AB" w:rsidP="00BD31AB">
            <w:r w:rsidRPr="00105218">
              <w:rPr>
                <w:rFonts w:cs="Arial"/>
                <w:szCs w:val="22"/>
              </w:rPr>
              <w:t>Applied Pharmacology for P</w:t>
            </w:r>
            <w:r w:rsidR="003F425D">
              <w:rPr>
                <w:rFonts w:cs="Arial"/>
                <w:szCs w:val="22"/>
              </w:rPr>
              <w:t xml:space="preserve">ractical </w:t>
            </w:r>
            <w:r w:rsidRPr="00105218">
              <w:rPr>
                <w:rFonts w:cs="Arial"/>
                <w:szCs w:val="22"/>
              </w:rPr>
              <w:t>N</w:t>
            </w:r>
            <w:r w:rsidR="003F425D">
              <w:rPr>
                <w:rFonts w:cs="Arial"/>
                <w:szCs w:val="22"/>
              </w:rPr>
              <w:t>urses</w:t>
            </w:r>
          </w:p>
        </w:tc>
        <w:tc>
          <w:tcPr>
            <w:tcW w:w="896" w:type="dxa"/>
            <w:gridSpan w:val="2"/>
          </w:tcPr>
          <w:p w14:paraId="480258A1" w14:textId="77777777" w:rsidR="00BD31AB" w:rsidRPr="00105218" w:rsidRDefault="00BD31AB" w:rsidP="00BD31AB">
            <w:pPr>
              <w:jc w:val="center"/>
            </w:pPr>
            <w:r w:rsidRPr="00105218">
              <w:rPr>
                <w:rFonts w:cs="Arial"/>
                <w:szCs w:val="22"/>
              </w:rPr>
              <w:t>2</w:t>
            </w:r>
          </w:p>
        </w:tc>
      </w:tr>
      <w:tr w:rsidR="003F425D" w:rsidRPr="00105218" w14:paraId="21DE45C8" w14:textId="77777777" w:rsidTr="003F425D">
        <w:tc>
          <w:tcPr>
            <w:tcW w:w="1907" w:type="dxa"/>
            <w:gridSpan w:val="2"/>
            <w:tcBorders>
              <w:top w:val="single" w:sz="4" w:space="0" w:color="auto"/>
              <w:left w:val="nil"/>
              <w:bottom w:val="single" w:sz="4" w:space="0" w:color="auto"/>
              <w:right w:val="nil"/>
            </w:tcBorders>
          </w:tcPr>
          <w:p w14:paraId="61E08D45" w14:textId="77777777" w:rsidR="003F425D" w:rsidRPr="00105218" w:rsidRDefault="003F425D" w:rsidP="003F425D">
            <w:pPr>
              <w:jc w:val="center"/>
            </w:pPr>
          </w:p>
        </w:tc>
        <w:tc>
          <w:tcPr>
            <w:tcW w:w="278" w:type="dxa"/>
            <w:gridSpan w:val="2"/>
          </w:tcPr>
          <w:p w14:paraId="7E988CAB" w14:textId="77777777" w:rsidR="003F425D" w:rsidRPr="00105218" w:rsidRDefault="003F425D" w:rsidP="003F425D"/>
        </w:tc>
        <w:tc>
          <w:tcPr>
            <w:tcW w:w="1167" w:type="dxa"/>
            <w:tcBorders>
              <w:top w:val="single" w:sz="4" w:space="0" w:color="auto"/>
              <w:left w:val="nil"/>
              <w:bottom w:val="single" w:sz="4" w:space="0" w:color="auto"/>
              <w:right w:val="nil"/>
            </w:tcBorders>
          </w:tcPr>
          <w:p w14:paraId="3D597EF2" w14:textId="77777777" w:rsidR="003F425D" w:rsidRPr="00105218" w:rsidRDefault="003F425D" w:rsidP="003F425D"/>
        </w:tc>
        <w:tc>
          <w:tcPr>
            <w:tcW w:w="278" w:type="dxa"/>
          </w:tcPr>
          <w:p w14:paraId="2D67E973" w14:textId="77777777" w:rsidR="003F425D" w:rsidRPr="00105218" w:rsidRDefault="003F425D" w:rsidP="003F425D"/>
        </w:tc>
        <w:tc>
          <w:tcPr>
            <w:tcW w:w="6521" w:type="dxa"/>
            <w:gridSpan w:val="4"/>
          </w:tcPr>
          <w:p w14:paraId="0673AAF6" w14:textId="77777777" w:rsidR="003F425D" w:rsidRPr="00BD31AB" w:rsidRDefault="003F425D" w:rsidP="003F425D">
            <w:pPr>
              <w:jc w:val="right"/>
              <w:rPr>
                <w:rFonts w:cs="Arial"/>
                <w:b/>
                <w:szCs w:val="22"/>
              </w:rPr>
            </w:pPr>
            <w:r>
              <w:rPr>
                <w:rFonts w:cs="Arial"/>
                <w:b/>
                <w:szCs w:val="22"/>
              </w:rPr>
              <w:t>Total</w:t>
            </w:r>
          </w:p>
        </w:tc>
        <w:tc>
          <w:tcPr>
            <w:tcW w:w="896" w:type="dxa"/>
            <w:gridSpan w:val="2"/>
          </w:tcPr>
          <w:p w14:paraId="1E724C1A" w14:textId="77777777" w:rsidR="003F425D" w:rsidRPr="00BD31AB" w:rsidRDefault="003F425D" w:rsidP="003F425D">
            <w:pPr>
              <w:jc w:val="center"/>
              <w:rPr>
                <w:rFonts w:cs="Arial"/>
                <w:b/>
                <w:szCs w:val="22"/>
              </w:rPr>
            </w:pPr>
            <w:r>
              <w:rPr>
                <w:rFonts w:cs="Arial"/>
                <w:b/>
                <w:szCs w:val="22"/>
              </w:rPr>
              <w:t>13</w:t>
            </w:r>
          </w:p>
        </w:tc>
      </w:tr>
      <w:tr w:rsidR="00BD31AB" w:rsidRPr="00105218" w14:paraId="7192A4BD" w14:textId="77777777" w:rsidTr="00BD31AB">
        <w:tc>
          <w:tcPr>
            <w:tcW w:w="1907" w:type="dxa"/>
            <w:gridSpan w:val="2"/>
            <w:tcBorders>
              <w:top w:val="single" w:sz="4" w:space="0" w:color="auto"/>
              <w:left w:val="nil"/>
              <w:bottom w:val="single" w:sz="4" w:space="0" w:color="auto"/>
              <w:right w:val="nil"/>
            </w:tcBorders>
          </w:tcPr>
          <w:p w14:paraId="6727D64E" w14:textId="77777777" w:rsidR="00BD31AB" w:rsidRPr="00105218" w:rsidRDefault="00BD31AB" w:rsidP="00BD31AB">
            <w:pPr>
              <w:jc w:val="center"/>
            </w:pPr>
          </w:p>
        </w:tc>
        <w:tc>
          <w:tcPr>
            <w:tcW w:w="278" w:type="dxa"/>
            <w:gridSpan w:val="2"/>
          </w:tcPr>
          <w:p w14:paraId="7E556791" w14:textId="77777777" w:rsidR="00BD31AB" w:rsidRPr="00105218" w:rsidRDefault="00BD31AB" w:rsidP="00BD31AB"/>
        </w:tc>
        <w:tc>
          <w:tcPr>
            <w:tcW w:w="1167" w:type="dxa"/>
            <w:tcBorders>
              <w:top w:val="single" w:sz="4" w:space="0" w:color="auto"/>
              <w:left w:val="nil"/>
              <w:bottom w:val="single" w:sz="4" w:space="0" w:color="auto"/>
              <w:right w:val="nil"/>
            </w:tcBorders>
          </w:tcPr>
          <w:p w14:paraId="2D7321D5" w14:textId="77777777" w:rsidR="00BD31AB" w:rsidRPr="00105218" w:rsidRDefault="00BD31AB" w:rsidP="00BD31AB"/>
        </w:tc>
        <w:tc>
          <w:tcPr>
            <w:tcW w:w="278" w:type="dxa"/>
          </w:tcPr>
          <w:p w14:paraId="34E5C178" w14:textId="77777777" w:rsidR="00BD31AB" w:rsidRPr="00105218" w:rsidRDefault="00BD31AB" w:rsidP="00BD31AB"/>
        </w:tc>
        <w:tc>
          <w:tcPr>
            <w:tcW w:w="6521" w:type="dxa"/>
            <w:gridSpan w:val="4"/>
          </w:tcPr>
          <w:p w14:paraId="6D3BF14E" w14:textId="77777777" w:rsidR="00BD31AB" w:rsidRPr="00105218" w:rsidRDefault="00BD31AB" w:rsidP="00BD31AB"/>
        </w:tc>
        <w:tc>
          <w:tcPr>
            <w:tcW w:w="896" w:type="dxa"/>
            <w:gridSpan w:val="2"/>
          </w:tcPr>
          <w:p w14:paraId="2FA53FF0" w14:textId="77777777" w:rsidR="00BD31AB" w:rsidRPr="00105218" w:rsidRDefault="00BD31AB" w:rsidP="00BD31AB">
            <w:pPr>
              <w:jc w:val="center"/>
            </w:pPr>
          </w:p>
        </w:tc>
      </w:tr>
      <w:tr w:rsidR="00BD31AB" w:rsidRPr="00105218" w14:paraId="5355D47B" w14:textId="77777777" w:rsidTr="00BD31AB">
        <w:trPr>
          <w:gridAfter w:val="1"/>
          <w:wAfter w:w="88" w:type="dxa"/>
        </w:trPr>
        <w:tc>
          <w:tcPr>
            <w:tcW w:w="1907" w:type="dxa"/>
            <w:gridSpan w:val="2"/>
            <w:tcBorders>
              <w:top w:val="single" w:sz="4" w:space="0" w:color="auto"/>
              <w:left w:val="nil"/>
              <w:bottom w:val="single" w:sz="4" w:space="0" w:color="auto"/>
              <w:right w:val="nil"/>
            </w:tcBorders>
          </w:tcPr>
          <w:p w14:paraId="21C6DC99" w14:textId="77777777" w:rsidR="00BD31AB" w:rsidRPr="00105218" w:rsidRDefault="00BD31AB" w:rsidP="00BD31AB">
            <w:pPr>
              <w:jc w:val="center"/>
            </w:pPr>
          </w:p>
        </w:tc>
        <w:tc>
          <w:tcPr>
            <w:tcW w:w="278" w:type="dxa"/>
            <w:gridSpan w:val="2"/>
          </w:tcPr>
          <w:p w14:paraId="6509AFD3" w14:textId="77777777" w:rsidR="00BD31AB" w:rsidRPr="00105218" w:rsidRDefault="00BD31AB" w:rsidP="00BD31AB"/>
        </w:tc>
        <w:tc>
          <w:tcPr>
            <w:tcW w:w="1167" w:type="dxa"/>
            <w:tcBorders>
              <w:top w:val="single" w:sz="4" w:space="0" w:color="auto"/>
              <w:left w:val="nil"/>
              <w:bottom w:val="nil"/>
              <w:right w:val="nil"/>
            </w:tcBorders>
          </w:tcPr>
          <w:p w14:paraId="3FAB0E1D" w14:textId="77777777" w:rsidR="00BD31AB" w:rsidRPr="00105218" w:rsidRDefault="00BD31AB" w:rsidP="00BD31AB"/>
        </w:tc>
        <w:tc>
          <w:tcPr>
            <w:tcW w:w="278" w:type="dxa"/>
          </w:tcPr>
          <w:p w14:paraId="20494DEC" w14:textId="77777777" w:rsidR="00BD31AB" w:rsidRPr="00105218" w:rsidRDefault="00BD31AB" w:rsidP="00BD31AB"/>
        </w:tc>
        <w:tc>
          <w:tcPr>
            <w:tcW w:w="6433" w:type="dxa"/>
            <w:gridSpan w:val="2"/>
          </w:tcPr>
          <w:p w14:paraId="373F12FA" w14:textId="77777777" w:rsidR="00BD31AB" w:rsidRPr="00105218" w:rsidRDefault="003F425D" w:rsidP="003F425D">
            <w:pPr>
              <w:jc w:val="center"/>
              <w:rPr>
                <w:rFonts w:cs="Arial"/>
                <w:szCs w:val="22"/>
              </w:rPr>
            </w:pPr>
            <w:r>
              <w:rPr>
                <w:rFonts w:cs="Arial"/>
                <w:b/>
                <w:szCs w:val="22"/>
              </w:rPr>
              <w:t>Third Semester</w:t>
            </w:r>
          </w:p>
        </w:tc>
        <w:tc>
          <w:tcPr>
            <w:tcW w:w="896" w:type="dxa"/>
            <w:gridSpan w:val="3"/>
          </w:tcPr>
          <w:p w14:paraId="09C7DC29" w14:textId="77777777" w:rsidR="00BD31AB" w:rsidRPr="00105218" w:rsidRDefault="00BD31AB" w:rsidP="00BD31AB">
            <w:pPr>
              <w:jc w:val="center"/>
            </w:pPr>
          </w:p>
        </w:tc>
      </w:tr>
      <w:tr w:rsidR="00BD31AB" w:rsidRPr="00105218" w14:paraId="183CD4AB" w14:textId="77777777" w:rsidTr="003F425D">
        <w:tc>
          <w:tcPr>
            <w:tcW w:w="1907" w:type="dxa"/>
            <w:gridSpan w:val="2"/>
            <w:tcBorders>
              <w:top w:val="nil"/>
              <w:left w:val="nil"/>
              <w:bottom w:val="single" w:sz="4" w:space="0" w:color="auto"/>
              <w:right w:val="nil"/>
            </w:tcBorders>
            <w:hideMark/>
          </w:tcPr>
          <w:p w14:paraId="1EC54661" w14:textId="77777777" w:rsidR="00BD31AB" w:rsidRPr="00105218" w:rsidRDefault="00BD31AB" w:rsidP="00BD31AB">
            <w:pPr>
              <w:jc w:val="center"/>
            </w:pPr>
            <w:r w:rsidRPr="00105218">
              <w:rPr>
                <w:rFonts w:cs="Arial"/>
                <w:szCs w:val="22"/>
              </w:rPr>
              <w:t>/</w:t>
            </w:r>
          </w:p>
        </w:tc>
        <w:tc>
          <w:tcPr>
            <w:tcW w:w="278" w:type="dxa"/>
            <w:gridSpan w:val="2"/>
            <w:hideMark/>
          </w:tcPr>
          <w:p w14:paraId="1129CCF6" w14:textId="77777777" w:rsidR="00BD31AB" w:rsidRPr="00105218" w:rsidRDefault="00BD31AB" w:rsidP="00BD31AB">
            <w:r w:rsidRPr="00105218">
              <w:rPr>
                <w:rFonts w:cs="Arial"/>
                <w:szCs w:val="22"/>
              </w:rPr>
              <w:t> </w:t>
            </w:r>
          </w:p>
        </w:tc>
        <w:tc>
          <w:tcPr>
            <w:tcW w:w="1167" w:type="dxa"/>
            <w:tcBorders>
              <w:top w:val="nil"/>
              <w:left w:val="nil"/>
              <w:bottom w:val="single" w:sz="4" w:space="0" w:color="auto"/>
              <w:right w:val="nil"/>
            </w:tcBorders>
            <w:hideMark/>
          </w:tcPr>
          <w:p w14:paraId="0BA8A50E" w14:textId="77777777" w:rsidR="00BD31AB" w:rsidRPr="00105218" w:rsidRDefault="00BD31AB" w:rsidP="00BD31AB">
            <w:r w:rsidRPr="00105218">
              <w:rPr>
                <w:rFonts w:cs="Arial"/>
                <w:szCs w:val="22"/>
              </w:rPr>
              <w:t>PNE 135</w:t>
            </w:r>
          </w:p>
        </w:tc>
        <w:tc>
          <w:tcPr>
            <w:tcW w:w="321" w:type="dxa"/>
            <w:gridSpan w:val="2"/>
            <w:hideMark/>
          </w:tcPr>
          <w:p w14:paraId="5FD0B997" w14:textId="77777777" w:rsidR="00BD31AB" w:rsidRPr="00105218" w:rsidRDefault="00BD31AB" w:rsidP="00BD31AB">
            <w:r w:rsidRPr="00105218">
              <w:rPr>
                <w:rFonts w:cs="Arial"/>
                <w:szCs w:val="22"/>
              </w:rPr>
              <w:t> </w:t>
            </w:r>
          </w:p>
        </w:tc>
        <w:tc>
          <w:tcPr>
            <w:tcW w:w="6433" w:type="dxa"/>
            <w:gridSpan w:val="2"/>
            <w:hideMark/>
          </w:tcPr>
          <w:p w14:paraId="656CB5D6" w14:textId="77777777" w:rsidR="00BD31AB" w:rsidRPr="00105218" w:rsidRDefault="00BD31AB" w:rsidP="00BD31AB">
            <w:r w:rsidRPr="00105218">
              <w:rPr>
                <w:rFonts w:cs="Arial"/>
                <w:szCs w:val="22"/>
              </w:rPr>
              <w:t xml:space="preserve">Maternal </w:t>
            </w:r>
            <w:r w:rsidR="003F425D">
              <w:rPr>
                <w:rFonts w:cs="Arial"/>
                <w:szCs w:val="22"/>
              </w:rPr>
              <w:t>and</w:t>
            </w:r>
            <w:r w:rsidRPr="00105218">
              <w:rPr>
                <w:rFonts w:cs="Arial"/>
                <w:szCs w:val="22"/>
              </w:rPr>
              <w:t xml:space="preserve"> Child Health Nursing</w:t>
            </w:r>
          </w:p>
        </w:tc>
        <w:tc>
          <w:tcPr>
            <w:tcW w:w="941" w:type="dxa"/>
            <w:gridSpan w:val="3"/>
            <w:hideMark/>
          </w:tcPr>
          <w:p w14:paraId="1688C6BC" w14:textId="77777777" w:rsidR="00BD31AB" w:rsidRPr="00105218" w:rsidRDefault="00BD31AB" w:rsidP="00BD31AB">
            <w:pPr>
              <w:jc w:val="center"/>
            </w:pPr>
            <w:r w:rsidRPr="00105218">
              <w:rPr>
                <w:rFonts w:cs="Arial"/>
                <w:szCs w:val="22"/>
              </w:rPr>
              <w:t>5</w:t>
            </w:r>
          </w:p>
        </w:tc>
      </w:tr>
      <w:tr w:rsidR="00BD31AB" w:rsidRPr="00105218" w14:paraId="33B304D0" w14:textId="77777777" w:rsidTr="006972AE">
        <w:tc>
          <w:tcPr>
            <w:tcW w:w="1907" w:type="dxa"/>
            <w:gridSpan w:val="2"/>
            <w:tcBorders>
              <w:top w:val="single" w:sz="4" w:space="0" w:color="auto"/>
              <w:left w:val="nil"/>
              <w:bottom w:val="single" w:sz="4" w:space="0" w:color="auto"/>
              <w:right w:val="nil"/>
            </w:tcBorders>
          </w:tcPr>
          <w:p w14:paraId="70B76AB3" w14:textId="77777777" w:rsidR="00BD31AB" w:rsidRPr="00105218" w:rsidRDefault="00BD31AB" w:rsidP="00BD31AB">
            <w:pPr>
              <w:jc w:val="center"/>
            </w:pPr>
            <w:r w:rsidRPr="00105218">
              <w:rPr>
                <w:rFonts w:cs="Arial"/>
                <w:szCs w:val="22"/>
              </w:rPr>
              <w:t>/</w:t>
            </w:r>
          </w:p>
        </w:tc>
        <w:tc>
          <w:tcPr>
            <w:tcW w:w="278" w:type="dxa"/>
            <w:gridSpan w:val="2"/>
          </w:tcPr>
          <w:p w14:paraId="47855947"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61BEC332" w14:textId="77777777" w:rsidR="00BD31AB" w:rsidRPr="00105218" w:rsidRDefault="00BD31AB" w:rsidP="00BD31AB">
            <w:r w:rsidRPr="00105218">
              <w:rPr>
                <w:rFonts w:cs="Arial"/>
                <w:szCs w:val="22"/>
              </w:rPr>
              <w:t>PNE 163</w:t>
            </w:r>
          </w:p>
        </w:tc>
        <w:tc>
          <w:tcPr>
            <w:tcW w:w="278" w:type="dxa"/>
          </w:tcPr>
          <w:p w14:paraId="6E533D29" w14:textId="77777777" w:rsidR="00BD31AB" w:rsidRPr="00105218" w:rsidRDefault="00BD31AB" w:rsidP="00BD31AB">
            <w:r w:rsidRPr="00105218">
              <w:rPr>
                <w:rFonts w:cs="Arial"/>
                <w:szCs w:val="22"/>
              </w:rPr>
              <w:t> </w:t>
            </w:r>
          </w:p>
        </w:tc>
        <w:tc>
          <w:tcPr>
            <w:tcW w:w="6521" w:type="dxa"/>
            <w:gridSpan w:val="4"/>
          </w:tcPr>
          <w:p w14:paraId="0A5E5299" w14:textId="77777777" w:rsidR="00BD31AB" w:rsidRPr="00105218" w:rsidRDefault="00BD31AB" w:rsidP="00BD31AB">
            <w:r w:rsidRPr="00105218">
              <w:rPr>
                <w:rFonts w:cs="Arial"/>
                <w:szCs w:val="22"/>
              </w:rPr>
              <w:t>Nursing in Health Changes III</w:t>
            </w:r>
          </w:p>
        </w:tc>
        <w:tc>
          <w:tcPr>
            <w:tcW w:w="896" w:type="dxa"/>
            <w:gridSpan w:val="2"/>
          </w:tcPr>
          <w:p w14:paraId="5F935F11" w14:textId="77777777" w:rsidR="00BD31AB" w:rsidRPr="00105218" w:rsidRDefault="00BD31AB" w:rsidP="00BD31AB">
            <w:pPr>
              <w:jc w:val="center"/>
            </w:pPr>
            <w:r w:rsidRPr="00105218">
              <w:rPr>
                <w:rFonts w:cs="Arial"/>
                <w:szCs w:val="22"/>
              </w:rPr>
              <w:t>9</w:t>
            </w:r>
          </w:p>
        </w:tc>
      </w:tr>
      <w:tr w:rsidR="00BD31AB" w:rsidRPr="00105218" w14:paraId="3B400127" w14:textId="77777777" w:rsidTr="007E78C2">
        <w:tc>
          <w:tcPr>
            <w:tcW w:w="1907" w:type="dxa"/>
            <w:gridSpan w:val="2"/>
            <w:tcBorders>
              <w:top w:val="nil"/>
              <w:left w:val="nil"/>
              <w:bottom w:val="single" w:sz="4" w:space="0" w:color="auto"/>
              <w:right w:val="nil"/>
            </w:tcBorders>
            <w:hideMark/>
          </w:tcPr>
          <w:p w14:paraId="75CC8024" w14:textId="77777777" w:rsidR="00BD31AB" w:rsidRPr="00105218" w:rsidRDefault="00BD31AB" w:rsidP="00BD31AB">
            <w:pPr>
              <w:jc w:val="center"/>
            </w:pPr>
            <w:r w:rsidRPr="00105218">
              <w:rPr>
                <w:rFonts w:cs="Arial"/>
                <w:szCs w:val="22"/>
              </w:rPr>
              <w:t>/</w:t>
            </w:r>
          </w:p>
        </w:tc>
        <w:tc>
          <w:tcPr>
            <w:tcW w:w="278" w:type="dxa"/>
            <w:gridSpan w:val="2"/>
            <w:hideMark/>
          </w:tcPr>
          <w:p w14:paraId="415CEA73" w14:textId="77777777" w:rsidR="00BD31AB" w:rsidRPr="00105218" w:rsidRDefault="00BD31AB" w:rsidP="00BD31AB">
            <w:r w:rsidRPr="00105218">
              <w:rPr>
                <w:rFonts w:cs="Arial"/>
                <w:szCs w:val="22"/>
              </w:rPr>
              <w:t> </w:t>
            </w:r>
          </w:p>
        </w:tc>
        <w:tc>
          <w:tcPr>
            <w:tcW w:w="1167" w:type="dxa"/>
            <w:tcBorders>
              <w:top w:val="nil"/>
              <w:left w:val="nil"/>
              <w:bottom w:val="single" w:sz="4" w:space="0" w:color="auto"/>
              <w:right w:val="nil"/>
            </w:tcBorders>
            <w:hideMark/>
          </w:tcPr>
          <w:p w14:paraId="249B23E8" w14:textId="77777777" w:rsidR="00BD31AB" w:rsidRPr="00105218" w:rsidRDefault="00BD31AB" w:rsidP="00BD31AB">
            <w:r w:rsidRPr="00105218">
              <w:rPr>
                <w:rFonts w:cs="Arial"/>
                <w:szCs w:val="22"/>
              </w:rPr>
              <w:t>PNE 145</w:t>
            </w:r>
          </w:p>
        </w:tc>
        <w:tc>
          <w:tcPr>
            <w:tcW w:w="278" w:type="dxa"/>
            <w:hideMark/>
          </w:tcPr>
          <w:p w14:paraId="6EBD44DC" w14:textId="77777777" w:rsidR="00BD31AB" w:rsidRPr="00105218" w:rsidRDefault="00BD31AB" w:rsidP="00BD31AB">
            <w:r w:rsidRPr="00105218">
              <w:rPr>
                <w:rFonts w:cs="Arial"/>
                <w:szCs w:val="22"/>
              </w:rPr>
              <w:t> </w:t>
            </w:r>
          </w:p>
        </w:tc>
        <w:tc>
          <w:tcPr>
            <w:tcW w:w="6521" w:type="dxa"/>
            <w:gridSpan w:val="4"/>
            <w:hideMark/>
          </w:tcPr>
          <w:p w14:paraId="6E0793FF" w14:textId="77777777" w:rsidR="00BD31AB" w:rsidRPr="00105218" w:rsidRDefault="00BD31AB" w:rsidP="00BD31AB">
            <w:r w:rsidRPr="00105218">
              <w:rPr>
                <w:rFonts w:cs="Arial"/>
                <w:szCs w:val="22"/>
              </w:rPr>
              <w:t>Trends in Practical Nursing</w:t>
            </w:r>
          </w:p>
        </w:tc>
        <w:tc>
          <w:tcPr>
            <w:tcW w:w="896" w:type="dxa"/>
            <w:gridSpan w:val="2"/>
            <w:hideMark/>
          </w:tcPr>
          <w:p w14:paraId="33C58304" w14:textId="77777777" w:rsidR="00BD31AB" w:rsidRPr="00105218" w:rsidRDefault="00BD31AB" w:rsidP="00BD31AB">
            <w:pPr>
              <w:jc w:val="center"/>
            </w:pPr>
            <w:r w:rsidRPr="00105218">
              <w:rPr>
                <w:rFonts w:cs="Arial"/>
                <w:szCs w:val="22"/>
              </w:rPr>
              <w:t>1</w:t>
            </w:r>
          </w:p>
        </w:tc>
      </w:tr>
      <w:tr w:rsidR="00BD31AB" w:rsidRPr="00105218" w14:paraId="4AAC2BD4" w14:textId="77777777" w:rsidTr="00BD31AB">
        <w:tc>
          <w:tcPr>
            <w:tcW w:w="1907" w:type="dxa"/>
            <w:gridSpan w:val="2"/>
            <w:tcBorders>
              <w:top w:val="single" w:sz="4" w:space="0" w:color="auto"/>
              <w:left w:val="nil"/>
              <w:bottom w:val="single" w:sz="4" w:space="0" w:color="auto"/>
              <w:right w:val="nil"/>
            </w:tcBorders>
          </w:tcPr>
          <w:p w14:paraId="217900B3" w14:textId="77777777" w:rsidR="00BD31AB" w:rsidRPr="00105218" w:rsidRDefault="00BD31AB" w:rsidP="00BD31AB">
            <w:pPr>
              <w:jc w:val="center"/>
            </w:pPr>
            <w:r w:rsidRPr="00105218">
              <w:rPr>
                <w:rFonts w:cs="Arial"/>
                <w:szCs w:val="22"/>
              </w:rPr>
              <w:t>/</w:t>
            </w:r>
          </w:p>
        </w:tc>
        <w:tc>
          <w:tcPr>
            <w:tcW w:w="278" w:type="dxa"/>
            <w:gridSpan w:val="2"/>
          </w:tcPr>
          <w:p w14:paraId="3A1C8A1A" w14:textId="77777777" w:rsidR="00BD31AB" w:rsidRPr="00105218" w:rsidRDefault="00BD31AB" w:rsidP="00BD31AB">
            <w:r w:rsidRPr="00105218">
              <w:rPr>
                <w:rFonts w:cs="Arial"/>
                <w:szCs w:val="22"/>
              </w:rPr>
              <w:t> </w:t>
            </w:r>
          </w:p>
        </w:tc>
        <w:tc>
          <w:tcPr>
            <w:tcW w:w="1167" w:type="dxa"/>
            <w:tcBorders>
              <w:top w:val="single" w:sz="4" w:space="0" w:color="auto"/>
              <w:left w:val="nil"/>
              <w:bottom w:val="single" w:sz="4" w:space="0" w:color="auto"/>
              <w:right w:val="nil"/>
            </w:tcBorders>
          </w:tcPr>
          <w:p w14:paraId="73EACE53" w14:textId="77777777" w:rsidR="00BD31AB" w:rsidRPr="00105218" w:rsidRDefault="00BD31AB" w:rsidP="00BD31AB">
            <w:r w:rsidRPr="00105218">
              <w:rPr>
                <w:rFonts w:cs="Arial"/>
                <w:szCs w:val="22"/>
              </w:rPr>
              <w:t> </w:t>
            </w:r>
          </w:p>
        </w:tc>
        <w:tc>
          <w:tcPr>
            <w:tcW w:w="278" w:type="dxa"/>
          </w:tcPr>
          <w:p w14:paraId="11FA3FEA" w14:textId="77777777" w:rsidR="00BD31AB" w:rsidRPr="00105218" w:rsidRDefault="00BD31AB" w:rsidP="00BD31AB">
            <w:r w:rsidRPr="00105218">
              <w:rPr>
                <w:rFonts w:cs="Arial"/>
                <w:szCs w:val="22"/>
              </w:rPr>
              <w:t> </w:t>
            </w:r>
          </w:p>
        </w:tc>
        <w:tc>
          <w:tcPr>
            <w:tcW w:w="6521" w:type="dxa"/>
            <w:gridSpan w:val="4"/>
          </w:tcPr>
          <w:p w14:paraId="4872ADED" w14:textId="77777777" w:rsidR="00BD31AB" w:rsidRPr="00105218" w:rsidRDefault="00BD31AB" w:rsidP="00BD31AB">
            <w:r w:rsidRPr="00105218">
              <w:rPr>
                <w:rFonts w:cs="Arial"/>
                <w:szCs w:val="22"/>
              </w:rPr>
              <w:t>Approved Elective</w:t>
            </w:r>
          </w:p>
        </w:tc>
        <w:tc>
          <w:tcPr>
            <w:tcW w:w="896" w:type="dxa"/>
            <w:gridSpan w:val="2"/>
          </w:tcPr>
          <w:p w14:paraId="72874698" w14:textId="77777777" w:rsidR="00BD31AB" w:rsidRPr="00105218" w:rsidRDefault="00BD31AB" w:rsidP="00BD31AB">
            <w:pPr>
              <w:jc w:val="center"/>
            </w:pPr>
            <w:r w:rsidRPr="00105218">
              <w:rPr>
                <w:rFonts w:cs="Arial"/>
                <w:szCs w:val="22"/>
              </w:rPr>
              <w:t>3</w:t>
            </w:r>
          </w:p>
        </w:tc>
      </w:tr>
      <w:tr w:rsidR="003F425D" w:rsidRPr="00105218" w14:paraId="17177D78" w14:textId="77777777" w:rsidTr="00BD31AB">
        <w:tc>
          <w:tcPr>
            <w:tcW w:w="1907" w:type="dxa"/>
            <w:gridSpan w:val="2"/>
            <w:tcBorders>
              <w:top w:val="single" w:sz="4" w:space="0" w:color="auto"/>
              <w:left w:val="nil"/>
              <w:bottom w:val="single" w:sz="4" w:space="0" w:color="auto"/>
              <w:right w:val="nil"/>
            </w:tcBorders>
          </w:tcPr>
          <w:p w14:paraId="4A1A5289" w14:textId="77777777" w:rsidR="003F425D" w:rsidRPr="00105218" w:rsidRDefault="003F425D" w:rsidP="003F425D">
            <w:pPr>
              <w:jc w:val="center"/>
            </w:pPr>
          </w:p>
        </w:tc>
        <w:tc>
          <w:tcPr>
            <w:tcW w:w="278" w:type="dxa"/>
            <w:gridSpan w:val="2"/>
          </w:tcPr>
          <w:p w14:paraId="6EDD2889" w14:textId="77777777" w:rsidR="003F425D" w:rsidRPr="00105218" w:rsidRDefault="003F425D" w:rsidP="003F425D"/>
        </w:tc>
        <w:tc>
          <w:tcPr>
            <w:tcW w:w="1167" w:type="dxa"/>
            <w:tcBorders>
              <w:top w:val="single" w:sz="4" w:space="0" w:color="auto"/>
              <w:left w:val="nil"/>
              <w:bottom w:val="single" w:sz="4" w:space="0" w:color="auto"/>
              <w:right w:val="nil"/>
            </w:tcBorders>
          </w:tcPr>
          <w:p w14:paraId="3568F6A6" w14:textId="77777777" w:rsidR="003F425D" w:rsidRPr="00105218" w:rsidRDefault="003F425D" w:rsidP="003F425D"/>
        </w:tc>
        <w:tc>
          <w:tcPr>
            <w:tcW w:w="278" w:type="dxa"/>
          </w:tcPr>
          <w:p w14:paraId="16CB00EB" w14:textId="77777777" w:rsidR="003F425D" w:rsidRPr="00105218" w:rsidRDefault="003F425D" w:rsidP="003F425D"/>
        </w:tc>
        <w:tc>
          <w:tcPr>
            <w:tcW w:w="6521" w:type="dxa"/>
            <w:gridSpan w:val="4"/>
          </w:tcPr>
          <w:p w14:paraId="04EEFD35" w14:textId="77777777" w:rsidR="003F425D" w:rsidRPr="00BD31AB" w:rsidRDefault="003F425D" w:rsidP="003F425D">
            <w:pPr>
              <w:jc w:val="right"/>
              <w:rPr>
                <w:rFonts w:cs="Arial"/>
                <w:b/>
                <w:szCs w:val="22"/>
              </w:rPr>
            </w:pPr>
            <w:r>
              <w:rPr>
                <w:rFonts w:cs="Arial"/>
                <w:b/>
                <w:szCs w:val="22"/>
              </w:rPr>
              <w:t>Total</w:t>
            </w:r>
          </w:p>
        </w:tc>
        <w:tc>
          <w:tcPr>
            <w:tcW w:w="896" w:type="dxa"/>
            <w:gridSpan w:val="2"/>
          </w:tcPr>
          <w:p w14:paraId="5F7498D1" w14:textId="77777777" w:rsidR="003F425D" w:rsidRPr="00BD31AB" w:rsidRDefault="003F425D" w:rsidP="003F425D">
            <w:pPr>
              <w:jc w:val="center"/>
              <w:rPr>
                <w:rFonts w:cs="Arial"/>
                <w:b/>
                <w:szCs w:val="22"/>
              </w:rPr>
            </w:pPr>
            <w:r>
              <w:rPr>
                <w:rFonts w:cs="Arial"/>
                <w:b/>
                <w:szCs w:val="22"/>
              </w:rPr>
              <w:t>18</w:t>
            </w:r>
          </w:p>
        </w:tc>
      </w:tr>
      <w:tr w:rsidR="00BD31AB" w:rsidRPr="00105218" w14:paraId="4EA8690E" w14:textId="77777777" w:rsidTr="00BD31AB">
        <w:tc>
          <w:tcPr>
            <w:tcW w:w="1907" w:type="dxa"/>
            <w:gridSpan w:val="2"/>
            <w:tcBorders>
              <w:top w:val="single" w:sz="4" w:space="0" w:color="auto"/>
              <w:left w:val="nil"/>
              <w:bottom w:val="single" w:sz="4" w:space="0" w:color="auto"/>
              <w:right w:val="nil"/>
            </w:tcBorders>
          </w:tcPr>
          <w:p w14:paraId="7B351B83" w14:textId="77777777" w:rsidR="00BD31AB" w:rsidRPr="00105218" w:rsidRDefault="00BD31AB" w:rsidP="00BD31AB">
            <w:pPr>
              <w:jc w:val="center"/>
            </w:pPr>
          </w:p>
        </w:tc>
        <w:tc>
          <w:tcPr>
            <w:tcW w:w="278" w:type="dxa"/>
            <w:gridSpan w:val="2"/>
          </w:tcPr>
          <w:p w14:paraId="3F6D7643" w14:textId="77777777" w:rsidR="00BD31AB" w:rsidRPr="00105218" w:rsidRDefault="00BD31AB" w:rsidP="00BD31AB"/>
        </w:tc>
        <w:tc>
          <w:tcPr>
            <w:tcW w:w="1167" w:type="dxa"/>
            <w:tcBorders>
              <w:top w:val="single" w:sz="4" w:space="0" w:color="auto"/>
              <w:left w:val="nil"/>
              <w:bottom w:val="single" w:sz="4" w:space="0" w:color="auto"/>
              <w:right w:val="nil"/>
            </w:tcBorders>
          </w:tcPr>
          <w:p w14:paraId="655EC3FA" w14:textId="77777777" w:rsidR="00BD31AB" w:rsidRPr="00105218" w:rsidRDefault="00BD31AB" w:rsidP="00BD31AB"/>
        </w:tc>
        <w:tc>
          <w:tcPr>
            <w:tcW w:w="278" w:type="dxa"/>
          </w:tcPr>
          <w:p w14:paraId="7F912D47" w14:textId="77777777" w:rsidR="00BD31AB" w:rsidRPr="00105218" w:rsidRDefault="00BD31AB" w:rsidP="00BD31AB"/>
        </w:tc>
        <w:tc>
          <w:tcPr>
            <w:tcW w:w="6521" w:type="dxa"/>
            <w:gridSpan w:val="4"/>
          </w:tcPr>
          <w:p w14:paraId="7F82E65D" w14:textId="77777777" w:rsidR="00BD31AB" w:rsidRPr="00105218" w:rsidRDefault="003F425D" w:rsidP="003F425D">
            <w:pPr>
              <w:jc w:val="center"/>
            </w:pPr>
            <w:r>
              <w:rPr>
                <w:rFonts w:cs="Arial"/>
                <w:b/>
                <w:szCs w:val="22"/>
              </w:rPr>
              <w:t>Fourth Semester</w:t>
            </w:r>
          </w:p>
        </w:tc>
        <w:tc>
          <w:tcPr>
            <w:tcW w:w="896" w:type="dxa"/>
            <w:gridSpan w:val="2"/>
          </w:tcPr>
          <w:p w14:paraId="5BCC7B70" w14:textId="77777777" w:rsidR="00BD31AB" w:rsidRPr="00105218" w:rsidRDefault="00BD31AB" w:rsidP="00BD31AB">
            <w:pPr>
              <w:jc w:val="center"/>
            </w:pPr>
          </w:p>
        </w:tc>
      </w:tr>
      <w:tr w:rsidR="003F425D" w:rsidRPr="00105218" w14:paraId="20E80A3A" w14:textId="77777777" w:rsidTr="00BD31AB">
        <w:tc>
          <w:tcPr>
            <w:tcW w:w="1907" w:type="dxa"/>
            <w:gridSpan w:val="2"/>
            <w:tcBorders>
              <w:top w:val="single" w:sz="4" w:space="0" w:color="auto"/>
              <w:left w:val="nil"/>
              <w:bottom w:val="single" w:sz="4" w:space="0" w:color="auto"/>
              <w:right w:val="nil"/>
            </w:tcBorders>
          </w:tcPr>
          <w:p w14:paraId="2DD3111C" w14:textId="77777777" w:rsidR="003F425D" w:rsidRPr="00105218" w:rsidRDefault="003F425D" w:rsidP="003F425D">
            <w:pPr>
              <w:jc w:val="center"/>
            </w:pPr>
            <w:r w:rsidRPr="00105218">
              <w:rPr>
                <w:rFonts w:cs="Arial"/>
                <w:szCs w:val="22"/>
              </w:rPr>
              <w:t>/</w:t>
            </w:r>
          </w:p>
        </w:tc>
        <w:tc>
          <w:tcPr>
            <w:tcW w:w="278" w:type="dxa"/>
            <w:gridSpan w:val="2"/>
          </w:tcPr>
          <w:p w14:paraId="15441C8B" w14:textId="77777777" w:rsidR="003F425D" w:rsidRPr="00105218" w:rsidRDefault="003F425D" w:rsidP="003F425D">
            <w:r w:rsidRPr="00105218">
              <w:rPr>
                <w:rFonts w:cs="Arial"/>
                <w:szCs w:val="22"/>
              </w:rPr>
              <w:t> </w:t>
            </w:r>
          </w:p>
        </w:tc>
        <w:tc>
          <w:tcPr>
            <w:tcW w:w="1167" w:type="dxa"/>
            <w:tcBorders>
              <w:top w:val="single" w:sz="4" w:space="0" w:color="auto"/>
              <w:left w:val="nil"/>
              <w:bottom w:val="single" w:sz="4" w:space="0" w:color="auto"/>
              <w:right w:val="nil"/>
            </w:tcBorders>
          </w:tcPr>
          <w:p w14:paraId="7107AAE7" w14:textId="77777777" w:rsidR="003F425D" w:rsidRPr="00105218" w:rsidRDefault="003F425D" w:rsidP="003F425D">
            <w:r w:rsidRPr="00105218">
              <w:rPr>
                <w:rFonts w:cs="Arial"/>
                <w:szCs w:val="22"/>
              </w:rPr>
              <w:t> </w:t>
            </w:r>
          </w:p>
        </w:tc>
        <w:tc>
          <w:tcPr>
            <w:tcW w:w="278" w:type="dxa"/>
          </w:tcPr>
          <w:p w14:paraId="4E3458C7" w14:textId="77777777" w:rsidR="003F425D" w:rsidRPr="00105218" w:rsidRDefault="003F425D" w:rsidP="003F425D">
            <w:r w:rsidRPr="00105218">
              <w:rPr>
                <w:rFonts w:cs="Arial"/>
                <w:szCs w:val="22"/>
              </w:rPr>
              <w:t> </w:t>
            </w:r>
          </w:p>
        </w:tc>
        <w:tc>
          <w:tcPr>
            <w:tcW w:w="6521" w:type="dxa"/>
            <w:gridSpan w:val="4"/>
          </w:tcPr>
          <w:p w14:paraId="493EA3AF" w14:textId="77777777" w:rsidR="003F425D" w:rsidRPr="00105218" w:rsidRDefault="003F425D" w:rsidP="003F425D">
            <w:r w:rsidRPr="00105218">
              <w:rPr>
                <w:rFonts w:cs="Arial"/>
                <w:szCs w:val="22"/>
              </w:rPr>
              <w:t>Humaniti</w:t>
            </w:r>
            <w:r>
              <w:rPr>
                <w:rFonts w:cs="Arial"/>
                <w:szCs w:val="22"/>
              </w:rPr>
              <w:t>es Elective</w:t>
            </w:r>
          </w:p>
        </w:tc>
        <w:tc>
          <w:tcPr>
            <w:tcW w:w="896" w:type="dxa"/>
            <w:gridSpan w:val="2"/>
          </w:tcPr>
          <w:p w14:paraId="031A3ECE" w14:textId="77777777" w:rsidR="003F425D" w:rsidRPr="00105218" w:rsidRDefault="003F425D" w:rsidP="003F425D">
            <w:pPr>
              <w:jc w:val="center"/>
            </w:pPr>
            <w:r w:rsidRPr="00105218">
              <w:rPr>
                <w:rFonts w:cs="Arial"/>
                <w:szCs w:val="22"/>
              </w:rPr>
              <w:t>3</w:t>
            </w:r>
          </w:p>
        </w:tc>
      </w:tr>
      <w:tr w:rsidR="003F425D" w:rsidRPr="00105218" w14:paraId="503BC977" w14:textId="77777777" w:rsidTr="00BD31AB">
        <w:tc>
          <w:tcPr>
            <w:tcW w:w="1907" w:type="dxa"/>
            <w:gridSpan w:val="2"/>
            <w:tcBorders>
              <w:top w:val="single" w:sz="4" w:space="0" w:color="auto"/>
              <w:left w:val="nil"/>
              <w:bottom w:val="single" w:sz="4" w:space="0" w:color="auto"/>
              <w:right w:val="nil"/>
            </w:tcBorders>
          </w:tcPr>
          <w:p w14:paraId="00DD1F0E" w14:textId="77777777" w:rsidR="003F425D" w:rsidRPr="00105218" w:rsidRDefault="003F425D" w:rsidP="003F425D">
            <w:pPr>
              <w:jc w:val="center"/>
            </w:pPr>
            <w:r w:rsidRPr="00105218">
              <w:rPr>
                <w:rFonts w:cs="Arial"/>
                <w:szCs w:val="22"/>
              </w:rPr>
              <w:t>/</w:t>
            </w:r>
          </w:p>
        </w:tc>
        <w:tc>
          <w:tcPr>
            <w:tcW w:w="278" w:type="dxa"/>
            <w:gridSpan w:val="2"/>
          </w:tcPr>
          <w:p w14:paraId="3DFD073F" w14:textId="77777777" w:rsidR="003F425D" w:rsidRPr="00105218" w:rsidRDefault="003F425D" w:rsidP="003F425D">
            <w:r w:rsidRPr="00105218">
              <w:rPr>
                <w:rFonts w:cs="Arial"/>
                <w:szCs w:val="22"/>
              </w:rPr>
              <w:t> </w:t>
            </w:r>
          </w:p>
        </w:tc>
        <w:tc>
          <w:tcPr>
            <w:tcW w:w="1167" w:type="dxa"/>
            <w:tcBorders>
              <w:top w:val="single" w:sz="4" w:space="0" w:color="auto"/>
              <w:left w:val="nil"/>
              <w:bottom w:val="single" w:sz="4" w:space="0" w:color="auto"/>
              <w:right w:val="nil"/>
            </w:tcBorders>
          </w:tcPr>
          <w:p w14:paraId="2F0BC758" w14:textId="77777777" w:rsidR="003F425D" w:rsidRPr="00105218" w:rsidRDefault="003F425D" w:rsidP="003F425D">
            <w:r w:rsidRPr="00105218">
              <w:rPr>
                <w:rFonts w:cs="Arial"/>
                <w:szCs w:val="22"/>
              </w:rPr>
              <w:t>PSY 230</w:t>
            </w:r>
          </w:p>
        </w:tc>
        <w:tc>
          <w:tcPr>
            <w:tcW w:w="278" w:type="dxa"/>
          </w:tcPr>
          <w:p w14:paraId="71EB3689" w14:textId="77777777" w:rsidR="003F425D" w:rsidRPr="00105218" w:rsidRDefault="003F425D" w:rsidP="003F425D">
            <w:r w:rsidRPr="00105218">
              <w:rPr>
                <w:rFonts w:cs="Arial"/>
                <w:szCs w:val="22"/>
              </w:rPr>
              <w:t> </w:t>
            </w:r>
          </w:p>
        </w:tc>
        <w:tc>
          <w:tcPr>
            <w:tcW w:w="6521" w:type="dxa"/>
            <w:gridSpan w:val="4"/>
          </w:tcPr>
          <w:p w14:paraId="67980F1E" w14:textId="77777777" w:rsidR="003F425D" w:rsidRPr="00105218" w:rsidRDefault="003F425D" w:rsidP="003F425D">
            <w:r w:rsidRPr="00105218">
              <w:rPr>
                <w:rFonts w:cs="Arial"/>
                <w:szCs w:val="22"/>
              </w:rPr>
              <w:t>Developmental Psychology</w:t>
            </w:r>
          </w:p>
        </w:tc>
        <w:tc>
          <w:tcPr>
            <w:tcW w:w="896" w:type="dxa"/>
            <w:gridSpan w:val="2"/>
          </w:tcPr>
          <w:p w14:paraId="4F88DAB9" w14:textId="77777777" w:rsidR="003F425D" w:rsidRPr="00105218" w:rsidRDefault="003F425D" w:rsidP="003F425D">
            <w:pPr>
              <w:jc w:val="center"/>
            </w:pPr>
            <w:r w:rsidRPr="00105218">
              <w:rPr>
                <w:rFonts w:cs="Arial"/>
                <w:szCs w:val="22"/>
              </w:rPr>
              <w:t>3</w:t>
            </w:r>
          </w:p>
        </w:tc>
      </w:tr>
      <w:tr w:rsidR="003F425D" w:rsidRPr="00105218" w14:paraId="1F45C5BA" w14:textId="77777777" w:rsidTr="00BD31AB">
        <w:tc>
          <w:tcPr>
            <w:tcW w:w="1907" w:type="dxa"/>
            <w:gridSpan w:val="2"/>
            <w:tcBorders>
              <w:top w:val="single" w:sz="4" w:space="0" w:color="auto"/>
              <w:left w:val="nil"/>
              <w:bottom w:val="single" w:sz="4" w:space="0" w:color="auto"/>
              <w:right w:val="nil"/>
            </w:tcBorders>
          </w:tcPr>
          <w:p w14:paraId="20ACC767" w14:textId="77777777" w:rsidR="003F425D" w:rsidRPr="00105218" w:rsidRDefault="003F425D" w:rsidP="003F425D">
            <w:pPr>
              <w:jc w:val="center"/>
            </w:pPr>
            <w:r w:rsidRPr="00105218">
              <w:rPr>
                <w:rFonts w:cs="Arial"/>
                <w:szCs w:val="22"/>
              </w:rPr>
              <w:t>/</w:t>
            </w:r>
          </w:p>
        </w:tc>
        <w:tc>
          <w:tcPr>
            <w:tcW w:w="278" w:type="dxa"/>
            <w:gridSpan w:val="2"/>
          </w:tcPr>
          <w:p w14:paraId="1F6A86D9" w14:textId="77777777" w:rsidR="003F425D" w:rsidRPr="00105218" w:rsidRDefault="003F425D" w:rsidP="003F425D">
            <w:r w:rsidRPr="00105218">
              <w:rPr>
                <w:rFonts w:cs="Arial"/>
                <w:szCs w:val="22"/>
              </w:rPr>
              <w:t> </w:t>
            </w:r>
          </w:p>
        </w:tc>
        <w:tc>
          <w:tcPr>
            <w:tcW w:w="1167" w:type="dxa"/>
            <w:tcBorders>
              <w:top w:val="single" w:sz="4" w:space="0" w:color="auto"/>
              <w:left w:val="nil"/>
              <w:bottom w:val="single" w:sz="4" w:space="0" w:color="auto"/>
              <w:right w:val="nil"/>
            </w:tcBorders>
          </w:tcPr>
          <w:p w14:paraId="54C3F0CC" w14:textId="77777777" w:rsidR="003F425D" w:rsidRPr="00105218" w:rsidRDefault="003F425D" w:rsidP="003F425D">
            <w:r w:rsidRPr="00105218">
              <w:rPr>
                <w:rFonts w:cs="Arial"/>
                <w:szCs w:val="22"/>
              </w:rPr>
              <w:t>HLT 230</w:t>
            </w:r>
          </w:p>
        </w:tc>
        <w:tc>
          <w:tcPr>
            <w:tcW w:w="278" w:type="dxa"/>
          </w:tcPr>
          <w:p w14:paraId="7BF9A443" w14:textId="77777777" w:rsidR="003F425D" w:rsidRPr="00105218" w:rsidRDefault="003F425D" w:rsidP="003F425D">
            <w:r w:rsidRPr="00105218">
              <w:rPr>
                <w:rFonts w:cs="Arial"/>
                <w:szCs w:val="22"/>
              </w:rPr>
              <w:t> </w:t>
            </w:r>
          </w:p>
        </w:tc>
        <w:tc>
          <w:tcPr>
            <w:tcW w:w="6521" w:type="dxa"/>
            <w:gridSpan w:val="4"/>
          </w:tcPr>
          <w:p w14:paraId="331F9C98" w14:textId="77777777" w:rsidR="003F425D" w:rsidRPr="00105218" w:rsidRDefault="003F425D" w:rsidP="003F425D">
            <w:r w:rsidRPr="00105218">
              <w:rPr>
                <w:rFonts w:cs="Arial"/>
                <w:szCs w:val="22"/>
              </w:rPr>
              <w:t>Principles of Nutrition</w:t>
            </w:r>
          </w:p>
        </w:tc>
        <w:tc>
          <w:tcPr>
            <w:tcW w:w="896" w:type="dxa"/>
            <w:gridSpan w:val="2"/>
          </w:tcPr>
          <w:p w14:paraId="5EC74F9B" w14:textId="77777777" w:rsidR="003F425D" w:rsidRPr="00105218" w:rsidRDefault="003F425D" w:rsidP="003F425D">
            <w:pPr>
              <w:jc w:val="center"/>
            </w:pPr>
            <w:r w:rsidRPr="00105218">
              <w:rPr>
                <w:rFonts w:cs="Arial"/>
                <w:szCs w:val="22"/>
              </w:rPr>
              <w:t>3</w:t>
            </w:r>
          </w:p>
        </w:tc>
      </w:tr>
      <w:tr w:rsidR="003F425D" w:rsidRPr="00105218" w14:paraId="09F467FD" w14:textId="77777777" w:rsidTr="00943EF9">
        <w:tc>
          <w:tcPr>
            <w:tcW w:w="1907" w:type="dxa"/>
            <w:gridSpan w:val="2"/>
            <w:tcBorders>
              <w:top w:val="single" w:sz="4" w:space="0" w:color="auto"/>
              <w:left w:val="nil"/>
              <w:bottom w:val="single" w:sz="4" w:space="0" w:color="auto"/>
              <w:right w:val="nil"/>
            </w:tcBorders>
          </w:tcPr>
          <w:p w14:paraId="52BF30EF" w14:textId="77777777" w:rsidR="003F425D" w:rsidRPr="00105218" w:rsidRDefault="003F425D" w:rsidP="003F425D">
            <w:pPr>
              <w:jc w:val="center"/>
            </w:pPr>
          </w:p>
        </w:tc>
        <w:tc>
          <w:tcPr>
            <w:tcW w:w="278" w:type="dxa"/>
            <w:gridSpan w:val="2"/>
          </w:tcPr>
          <w:p w14:paraId="0BC51BCA" w14:textId="77777777" w:rsidR="003F425D" w:rsidRPr="00105218" w:rsidRDefault="003F425D" w:rsidP="003F425D"/>
        </w:tc>
        <w:tc>
          <w:tcPr>
            <w:tcW w:w="1167" w:type="dxa"/>
            <w:tcBorders>
              <w:top w:val="single" w:sz="4" w:space="0" w:color="auto"/>
              <w:left w:val="nil"/>
              <w:bottom w:val="single" w:sz="4" w:space="0" w:color="auto"/>
              <w:right w:val="nil"/>
            </w:tcBorders>
          </w:tcPr>
          <w:p w14:paraId="23C7DB7E" w14:textId="77777777" w:rsidR="003F425D" w:rsidRPr="00105218" w:rsidRDefault="003F425D" w:rsidP="003F425D"/>
        </w:tc>
        <w:tc>
          <w:tcPr>
            <w:tcW w:w="278" w:type="dxa"/>
          </w:tcPr>
          <w:p w14:paraId="453C32B6" w14:textId="77777777" w:rsidR="003F425D" w:rsidRPr="00105218" w:rsidRDefault="003F425D" w:rsidP="003F425D"/>
        </w:tc>
        <w:tc>
          <w:tcPr>
            <w:tcW w:w="6521" w:type="dxa"/>
            <w:gridSpan w:val="4"/>
          </w:tcPr>
          <w:p w14:paraId="317243F7" w14:textId="77777777" w:rsidR="003F425D" w:rsidRPr="00BD31AB" w:rsidRDefault="003F425D" w:rsidP="003F425D">
            <w:pPr>
              <w:jc w:val="right"/>
              <w:rPr>
                <w:rFonts w:cs="Arial"/>
                <w:b/>
                <w:szCs w:val="22"/>
              </w:rPr>
            </w:pPr>
            <w:r>
              <w:rPr>
                <w:rFonts w:cs="Arial"/>
                <w:b/>
                <w:szCs w:val="22"/>
              </w:rPr>
              <w:t>Total</w:t>
            </w:r>
          </w:p>
        </w:tc>
        <w:tc>
          <w:tcPr>
            <w:tcW w:w="896" w:type="dxa"/>
            <w:gridSpan w:val="2"/>
          </w:tcPr>
          <w:p w14:paraId="07A61807" w14:textId="77777777" w:rsidR="003F425D" w:rsidRPr="00BD31AB" w:rsidRDefault="003F425D" w:rsidP="003F425D">
            <w:pPr>
              <w:jc w:val="center"/>
              <w:rPr>
                <w:rFonts w:cs="Arial"/>
                <w:b/>
                <w:szCs w:val="22"/>
              </w:rPr>
            </w:pPr>
            <w:r>
              <w:rPr>
                <w:rFonts w:cs="Arial"/>
                <w:b/>
                <w:szCs w:val="22"/>
              </w:rPr>
              <w:t>9</w:t>
            </w:r>
          </w:p>
        </w:tc>
      </w:tr>
      <w:tr w:rsidR="00BD31AB" w:rsidRPr="00105218" w14:paraId="2067B0A1" w14:textId="77777777" w:rsidTr="003F425D">
        <w:tc>
          <w:tcPr>
            <w:tcW w:w="1907" w:type="dxa"/>
            <w:gridSpan w:val="2"/>
            <w:tcBorders>
              <w:top w:val="single" w:sz="4" w:space="0" w:color="auto"/>
              <w:left w:val="nil"/>
              <w:bottom w:val="single" w:sz="4" w:space="0" w:color="auto"/>
              <w:right w:val="nil"/>
            </w:tcBorders>
          </w:tcPr>
          <w:p w14:paraId="0046052B" w14:textId="77777777" w:rsidR="00BD31AB" w:rsidRPr="00105218" w:rsidRDefault="00BD31AB" w:rsidP="00BD31AB">
            <w:pPr>
              <w:jc w:val="center"/>
            </w:pPr>
          </w:p>
        </w:tc>
        <w:tc>
          <w:tcPr>
            <w:tcW w:w="278" w:type="dxa"/>
            <w:gridSpan w:val="2"/>
          </w:tcPr>
          <w:p w14:paraId="1940F533" w14:textId="77777777" w:rsidR="00BD31AB" w:rsidRPr="00105218" w:rsidRDefault="00BD31AB" w:rsidP="00BD31AB"/>
        </w:tc>
        <w:tc>
          <w:tcPr>
            <w:tcW w:w="1167" w:type="dxa"/>
            <w:tcBorders>
              <w:top w:val="single" w:sz="4" w:space="0" w:color="auto"/>
              <w:left w:val="nil"/>
              <w:bottom w:val="single" w:sz="4" w:space="0" w:color="auto"/>
              <w:right w:val="nil"/>
            </w:tcBorders>
          </w:tcPr>
          <w:p w14:paraId="6C0B704E" w14:textId="77777777" w:rsidR="00BD31AB" w:rsidRPr="00105218" w:rsidRDefault="00BD31AB" w:rsidP="00BD31AB"/>
        </w:tc>
        <w:tc>
          <w:tcPr>
            <w:tcW w:w="278" w:type="dxa"/>
          </w:tcPr>
          <w:p w14:paraId="0DE05330" w14:textId="77777777" w:rsidR="00BD31AB" w:rsidRPr="00105218" w:rsidRDefault="00BD31AB" w:rsidP="00BD31AB"/>
        </w:tc>
        <w:tc>
          <w:tcPr>
            <w:tcW w:w="6521" w:type="dxa"/>
            <w:gridSpan w:val="4"/>
          </w:tcPr>
          <w:p w14:paraId="71E3FEDF" w14:textId="77777777" w:rsidR="00BD31AB" w:rsidRPr="00105218" w:rsidRDefault="00BD31AB" w:rsidP="00BD31AB"/>
        </w:tc>
        <w:tc>
          <w:tcPr>
            <w:tcW w:w="896" w:type="dxa"/>
            <w:gridSpan w:val="2"/>
          </w:tcPr>
          <w:p w14:paraId="52B5B82E" w14:textId="77777777" w:rsidR="00BD31AB" w:rsidRPr="00105218" w:rsidRDefault="00BD31AB" w:rsidP="00BD31AB">
            <w:pPr>
              <w:jc w:val="center"/>
            </w:pPr>
          </w:p>
        </w:tc>
      </w:tr>
      <w:tr w:rsidR="00BD31AB" w:rsidRPr="00105218" w14:paraId="5EB41B49" w14:textId="77777777" w:rsidTr="007E78C2">
        <w:tc>
          <w:tcPr>
            <w:tcW w:w="1907" w:type="dxa"/>
            <w:gridSpan w:val="2"/>
            <w:tcBorders>
              <w:top w:val="single" w:sz="4" w:space="0" w:color="auto"/>
              <w:left w:val="nil"/>
              <w:bottom w:val="nil"/>
              <w:right w:val="nil"/>
            </w:tcBorders>
            <w:hideMark/>
          </w:tcPr>
          <w:p w14:paraId="44EFC3E4" w14:textId="77777777" w:rsidR="00BD31AB" w:rsidRPr="00105218" w:rsidRDefault="00BD31AB" w:rsidP="00BD31AB">
            <w:pPr>
              <w:jc w:val="center"/>
            </w:pPr>
            <w:r w:rsidRPr="00105218">
              <w:rPr>
                <w:rFonts w:cs="Arial"/>
                <w:szCs w:val="22"/>
              </w:rPr>
              <w:t> </w:t>
            </w:r>
          </w:p>
        </w:tc>
        <w:tc>
          <w:tcPr>
            <w:tcW w:w="278" w:type="dxa"/>
            <w:gridSpan w:val="2"/>
            <w:hideMark/>
          </w:tcPr>
          <w:p w14:paraId="3D3ACC88" w14:textId="77777777" w:rsidR="00BD31AB" w:rsidRPr="00105218" w:rsidRDefault="00BD31AB" w:rsidP="00BD31AB">
            <w:r w:rsidRPr="00105218">
              <w:rPr>
                <w:rFonts w:cs="Arial"/>
                <w:szCs w:val="22"/>
              </w:rPr>
              <w:t> </w:t>
            </w:r>
          </w:p>
        </w:tc>
        <w:tc>
          <w:tcPr>
            <w:tcW w:w="1167" w:type="dxa"/>
            <w:tcBorders>
              <w:top w:val="single" w:sz="4" w:space="0" w:color="auto"/>
              <w:left w:val="nil"/>
              <w:bottom w:val="nil"/>
              <w:right w:val="nil"/>
            </w:tcBorders>
            <w:hideMark/>
          </w:tcPr>
          <w:p w14:paraId="13C55AEB" w14:textId="77777777" w:rsidR="00BD31AB" w:rsidRPr="00105218" w:rsidRDefault="00BD31AB" w:rsidP="00BD31AB">
            <w:r w:rsidRPr="00105218">
              <w:rPr>
                <w:rFonts w:cs="Arial"/>
                <w:szCs w:val="22"/>
              </w:rPr>
              <w:t> </w:t>
            </w:r>
          </w:p>
        </w:tc>
        <w:tc>
          <w:tcPr>
            <w:tcW w:w="278" w:type="dxa"/>
            <w:hideMark/>
          </w:tcPr>
          <w:p w14:paraId="153DB739" w14:textId="77777777" w:rsidR="00BD31AB" w:rsidRPr="00105218" w:rsidRDefault="00BD31AB" w:rsidP="00BD31AB">
            <w:r w:rsidRPr="00105218">
              <w:rPr>
                <w:rFonts w:cs="Arial"/>
                <w:szCs w:val="22"/>
              </w:rPr>
              <w:t> </w:t>
            </w:r>
          </w:p>
        </w:tc>
        <w:tc>
          <w:tcPr>
            <w:tcW w:w="6521" w:type="dxa"/>
            <w:gridSpan w:val="4"/>
            <w:hideMark/>
          </w:tcPr>
          <w:p w14:paraId="7BAAD4FA" w14:textId="77777777" w:rsidR="00BD31AB" w:rsidRPr="00105218" w:rsidRDefault="00BD31AB" w:rsidP="00BD31AB">
            <w:r w:rsidRPr="00105218">
              <w:rPr>
                <w:rFonts w:cs="Arial"/>
                <w:szCs w:val="22"/>
              </w:rPr>
              <w:t> </w:t>
            </w:r>
          </w:p>
        </w:tc>
        <w:tc>
          <w:tcPr>
            <w:tcW w:w="896" w:type="dxa"/>
            <w:gridSpan w:val="2"/>
            <w:hideMark/>
          </w:tcPr>
          <w:p w14:paraId="63B981C4" w14:textId="77777777" w:rsidR="00BD31AB" w:rsidRPr="00105218" w:rsidRDefault="00BD31AB" w:rsidP="00BD31AB">
            <w:pPr>
              <w:jc w:val="center"/>
            </w:pPr>
            <w:r w:rsidRPr="00105218">
              <w:rPr>
                <w:rFonts w:cs="Arial"/>
                <w:szCs w:val="22"/>
              </w:rPr>
              <w:t> </w:t>
            </w:r>
          </w:p>
        </w:tc>
      </w:tr>
      <w:tr w:rsidR="00BD31AB" w:rsidRPr="00105218" w14:paraId="752BB438" w14:textId="77777777" w:rsidTr="007E78C2">
        <w:tc>
          <w:tcPr>
            <w:tcW w:w="1907" w:type="dxa"/>
            <w:gridSpan w:val="2"/>
            <w:hideMark/>
          </w:tcPr>
          <w:p w14:paraId="3E87AC9E" w14:textId="77777777" w:rsidR="00BD31AB" w:rsidRPr="003F425D" w:rsidRDefault="00BD31AB" w:rsidP="00BD31AB">
            <w:pPr>
              <w:jc w:val="center"/>
              <w:rPr>
                <w:b/>
              </w:rPr>
            </w:pPr>
            <w:r w:rsidRPr="003F425D">
              <w:rPr>
                <w:rFonts w:cs="Arial"/>
                <w:b/>
                <w:szCs w:val="22"/>
              </w:rPr>
              <w:t>Total Completed</w:t>
            </w:r>
          </w:p>
        </w:tc>
        <w:tc>
          <w:tcPr>
            <w:tcW w:w="278" w:type="dxa"/>
            <w:gridSpan w:val="2"/>
            <w:hideMark/>
          </w:tcPr>
          <w:p w14:paraId="75F5EEDB" w14:textId="77777777" w:rsidR="00BD31AB" w:rsidRPr="003F425D" w:rsidRDefault="00BD31AB" w:rsidP="00BD31AB">
            <w:pPr>
              <w:rPr>
                <w:b/>
              </w:rPr>
            </w:pPr>
            <w:r w:rsidRPr="003F425D">
              <w:rPr>
                <w:rFonts w:cs="Arial"/>
                <w:b/>
                <w:szCs w:val="22"/>
              </w:rPr>
              <w:t> </w:t>
            </w:r>
          </w:p>
        </w:tc>
        <w:tc>
          <w:tcPr>
            <w:tcW w:w="1167" w:type="dxa"/>
            <w:hideMark/>
          </w:tcPr>
          <w:p w14:paraId="76D93001" w14:textId="77777777" w:rsidR="00BD31AB" w:rsidRPr="003F425D" w:rsidRDefault="00BD31AB" w:rsidP="00BD31AB">
            <w:pPr>
              <w:rPr>
                <w:b/>
              </w:rPr>
            </w:pPr>
            <w:r w:rsidRPr="003F425D">
              <w:rPr>
                <w:rFonts w:cs="Arial"/>
                <w:b/>
                <w:szCs w:val="22"/>
              </w:rPr>
              <w:t> </w:t>
            </w:r>
          </w:p>
        </w:tc>
        <w:tc>
          <w:tcPr>
            <w:tcW w:w="278" w:type="dxa"/>
            <w:hideMark/>
          </w:tcPr>
          <w:p w14:paraId="05139EA9" w14:textId="77777777" w:rsidR="00BD31AB" w:rsidRPr="003F425D" w:rsidRDefault="00BD31AB" w:rsidP="00BD31AB">
            <w:pPr>
              <w:rPr>
                <w:b/>
              </w:rPr>
            </w:pPr>
            <w:r w:rsidRPr="003F425D">
              <w:rPr>
                <w:rFonts w:cs="Arial"/>
                <w:b/>
                <w:szCs w:val="22"/>
              </w:rPr>
              <w:t> </w:t>
            </w:r>
          </w:p>
        </w:tc>
        <w:tc>
          <w:tcPr>
            <w:tcW w:w="6521" w:type="dxa"/>
            <w:gridSpan w:val="4"/>
            <w:hideMark/>
          </w:tcPr>
          <w:p w14:paraId="5CBA7C74" w14:textId="77777777" w:rsidR="00BD31AB" w:rsidRPr="003F425D" w:rsidRDefault="00BD31AB" w:rsidP="00BD31AB">
            <w:pPr>
              <w:rPr>
                <w:b/>
              </w:rPr>
            </w:pPr>
            <w:r w:rsidRPr="003F425D">
              <w:rPr>
                <w:rFonts w:cs="Arial"/>
                <w:b/>
                <w:szCs w:val="22"/>
              </w:rPr>
              <w:t> </w:t>
            </w:r>
          </w:p>
        </w:tc>
        <w:tc>
          <w:tcPr>
            <w:tcW w:w="896" w:type="dxa"/>
            <w:gridSpan w:val="2"/>
            <w:hideMark/>
          </w:tcPr>
          <w:p w14:paraId="79455DC8" w14:textId="77777777" w:rsidR="00BD31AB" w:rsidRPr="003F425D" w:rsidRDefault="00BD31AB" w:rsidP="00BD31AB">
            <w:pPr>
              <w:jc w:val="center"/>
              <w:rPr>
                <w:b/>
              </w:rPr>
            </w:pPr>
            <w:r w:rsidRPr="003F425D">
              <w:rPr>
                <w:rFonts w:cs="Arial"/>
                <w:b/>
                <w:szCs w:val="22"/>
              </w:rPr>
              <w:t>66</w:t>
            </w:r>
          </w:p>
        </w:tc>
      </w:tr>
    </w:tbl>
    <w:p w14:paraId="28ADBE35" w14:textId="77777777" w:rsidR="000B1E4A" w:rsidRPr="00105218" w:rsidRDefault="000B1E4A" w:rsidP="000B1E4A">
      <w:pPr>
        <w:jc w:val="both"/>
      </w:pPr>
      <w:r w:rsidRPr="00105218">
        <w:rPr>
          <w:rFonts w:eastAsia="Times New Roman" w:cs="Arial"/>
          <w:bCs/>
          <w:szCs w:val="22"/>
        </w:rPr>
        <w:t> </w:t>
      </w:r>
    </w:p>
    <w:p w14:paraId="2C66C674" w14:textId="77777777" w:rsidR="000B1E4A" w:rsidRPr="00105218" w:rsidRDefault="003F425D" w:rsidP="003F425D">
      <w:pPr>
        <w:pStyle w:val="style5"/>
      </w:pPr>
      <w:r>
        <w:rPr>
          <w:rStyle w:val="Strong"/>
          <w:rFonts w:ascii="Segoe UI" w:hAnsi="Segoe UI" w:cs="Segoe UI"/>
          <w:color w:val="272D39"/>
          <w:bdr w:val="none" w:sz="0" w:space="0" w:color="auto" w:frame="1"/>
        </w:rPr>
        <w:t>Note:</w:t>
      </w:r>
      <w:r>
        <w:rPr>
          <w:rFonts w:ascii="Segoe UI" w:hAnsi="Segoe UI" w:cs="Segoe UI"/>
          <w:color w:val="272D39"/>
        </w:rPr>
        <w:t> Certain criminal convictions may prevent licensure as a nurse in Virginia and may also prohibit employment in certain health care settings. </w:t>
      </w:r>
      <w:r>
        <w:rPr>
          <w:rStyle w:val="Strong"/>
          <w:rFonts w:ascii="Segoe UI" w:hAnsi="Segoe UI" w:cs="Segoe UI"/>
          <w:color w:val="272D39"/>
          <w:bdr w:val="none" w:sz="0" w:space="0" w:color="auto" w:frame="1"/>
        </w:rPr>
        <w:t>Students convicted of any felony or any misdemeanor involving moral turpitude/barrier crimes do not qualify for the DCC Nursing programs.</w:t>
      </w:r>
      <w:r>
        <w:rPr>
          <w:rFonts w:ascii="Segoe UI" w:hAnsi="Segoe UI" w:cs="Segoe UI"/>
          <w:color w:val="272D39"/>
        </w:rPr>
        <w:t xml:space="preserve"> Clinical facilities will not allow students to complete clinical hours, meaning that students will not be able to meet the Virginia Board of Nursing requirements, nor meet the credit requirement for graduation. Any student who has committed illegal offenses other than minor traffic violations should discuss with the program head. </w:t>
      </w:r>
      <w:r w:rsidR="000B1E4A" w:rsidRPr="00105218">
        <w:rPr>
          <w:rFonts w:ascii="Arial" w:hAnsi="Arial" w:cs="Arial"/>
          <w:sz w:val="24"/>
          <w:szCs w:val="24"/>
        </w:rPr>
        <w:t>Any student entering the program who has committed illegal offenses other than minor traffic violations should discuss these matters with the program head for clarification.</w:t>
      </w:r>
    </w:p>
    <w:p w14:paraId="7DD829C0" w14:textId="77777777" w:rsidR="003F425D" w:rsidRDefault="003F425D" w:rsidP="000B1E4A">
      <w:pPr>
        <w:rPr>
          <w:rStyle w:val="Hyperlink"/>
        </w:rPr>
      </w:pPr>
    </w:p>
    <w:p w14:paraId="68C6B43E" w14:textId="77777777" w:rsidR="003F425D" w:rsidRPr="003F425D" w:rsidRDefault="003F425D" w:rsidP="000B1E4A">
      <w:pPr>
        <w:numPr>
          <w:ilvl w:val="0"/>
          <w:numId w:val="1"/>
        </w:numPr>
        <w:spacing w:after="30"/>
        <w:ind w:left="0"/>
        <w:textAlignment w:val="baseline"/>
        <w:rPr>
          <w:rFonts w:ascii="inherit" w:eastAsia="Times New Roman" w:hAnsi="inherit" w:cs="Segoe UI"/>
          <w:color w:val="272D39"/>
          <w:sz w:val="24"/>
          <w:szCs w:val="24"/>
        </w:rPr>
      </w:pPr>
      <w:r w:rsidRPr="003F425D">
        <w:rPr>
          <w:rFonts w:ascii="inherit" w:eastAsia="Times New Roman" w:hAnsi="inherit" w:cs="Segoe UI"/>
          <w:color w:val="272D39"/>
          <w:sz w:val="24"/>
          <w:szCs w:val="24"/>
        </w:rPr>
        <w:t>If accepted into the program, the student will be responsible for obtaining and paying for a physical exam, malpractice insurance and a criminal background check.</w:t>
      </w:r>
    </w:p>
    <w:sectPr w:rsidR="003F425D" w:rsidRPr="003F425D" w:rsidSect="00A4718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37806"/>
    <w:multiLevelType w:val="multilevel"/>
    <w:tmpl w:val="9EB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85"/>
    <w:rsid w:val="000B1E4A"/>
    <w:rsid w:val="000E2282"/>
    <w:rsid w:val="00105218"/>
    <w:rsid w:val="001132A0"/>
    <w:rsid w:val="00114007"/>
    <w:rsid w:val="0012549E"/>
    <w:rsid w:val="00261F78"/>
    <w:rsid w:val="003F425D"/>
    <w:rsid w:val="004A20DD"/>
    <w:rsid w:val="005113B4"/>
    <w:rsid w:val="007E78C2"/>
    <w:rsid w:val="008116D0"/>
    <w:rsid w:val="008C5185"/>
    <w:rsid w:val="00A316DC"/>
    <w:rsid w:val="00A47185"/>
    <w:rsid w:val="00AF4FF8"/>
    <w:rsid w:val="00BD31AB"/>
    <w:rsid w:val="00C36A92"/>
    <w:rsid w:val="00D9217C"/>
    <w:rsid w:val="00DD03E7"/>
    <w:rsid w:val="00EB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14C5"/>
  <w15:chartTrackingRefBased/>
  <w15:docId w15:val="{C1392D40-BEEA-440F-80D7-932B0B44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85"/>
    <w:pPr>
      <w:spacing w:after="0" w:line="240" w:lineRule="auto"/>
    </w:pPr>
    <w:rPr>
      <w:rFonts w:ascii="Arial" w:hAnsi="Arial"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185"/>
    <w:pPr>
      <w:spacing w:before="100" w:beforeAutospacing="1" w:after="100" w:afterAutospacing="1"/>
    </w:pPr>
    <w:rPr>
      <w:rFonts w:ascii="Times New Roman" w:eastAsia="Times New Roman" w:hAnsi="Times New Roman" w:cs="Times New Roman"/>
      <w:sz w:val="24"/>
      <w:szCs w:val="24"/>
    </w:rPr>
  </w:style>
  <w:style w:type="paragraph" w:customStyle="1" w:styleId="style5">
    <w:name w:val="style5"/>
    <w:basedOn w:val="Normal"/>
    <w:rsid w:val="00A47185"/>
    <w:pPr>
      <w:spacing w:before="100" w:beforeAutospacing="1" w:after="100" w:afterAutospacing="1"/>
    </w:pPr>
    <w:rPr>
      <w:rFonts w:ascii="Times New Roman" w:eastAsia="Times New Roman" w:hAnsi="Times New Roman" w:cs="Times New Roman"/>
      <w:sz w:val="27"/>
      <w:szCs w:val="27"/>
    </w:rPr>
  </w:style>
  <w:style w:type="character" w:customStyle="1" w:styleId="style71">
    <w:name w:val="style71"/>
    <w:basedOn w:val="DefaultParagraphFont"/>
    <w:rsid w:val="00A47185"/>
    <w:rPr>
      <w:sz w:val="24"/>
      <w:szCs w:val="24"/>
    </w:rPr>
  </w:style>
  <w:style w:type="character" w:styleId="Hyperlink">
    <w:name w:val="Hyperlink"/>
    <w:basedOn w:val="DefaultParagraphFont"/>
    <w:uiPriority w:val="99"/>
    <w:semiHidden/>
    <w:unhideWhenUsed/>
    <w:rsid w:val="000B1E4A"/>
    <w:rPr>
      <w:strike w:val="0"/>
      <w:dstrike w:val="0"/>
      <w:color w:val="336699"/>
      <w:sz w:val="24"/>
      <w:szCs w:val="24"/>
      <w:u w:val="none"/>
      <w:effect w:val="none"/>
      <w:bdr w:val="none" w:sz="0" w:space="0" w:color="auto" w:frame="1"/>
      <w:vertAlign w:val="baseline"/>
    </w:rPr>
  </w:style>
  <w:style w:type="table" w:styleId="TableGrid">
    <w:name w:val="Table Grid"/>
    <w:basedOn w:val="TableNormal"/>
    <w:uiPriority w:val="59"/>
    <w:rsid w:val="000B1E4A"/>
    <w:pPr>
      <w:spacing w:after="0" w:line="240" w:lineRule="auto"/>
    </w:pPr>
    <w:rPr>
      <w:rFonts w:ascii="Arial" w:hAnsi="Arial" w:cstheme="majorBidi"/>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2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DD"/>
    <w:rPr>
      <w:rFonts w:ascii="Segoe UI" w:hAnsi="Segoe UI" w:cs="Segoe UI"/>
      <w:sz w:val="18"/>
      <w:szCs w:val="18"/>
    </w:rPr>
  </w:style>
  <w:style w:type="character" w:styleId="Strong">
    <w:name w:val="Strong"/>
    <w:basedOn w:val="DefaultParagraphFont"/>
    <w:uiPriority w:val="22"/>
    <w:qFormat/>
    <w:rsid w:val="003F4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6353">
      <w:bodyDiv w:val="1"/>
      <w:marLeft w:val="0"/>
      <w:marRight w:val="0"/>
      <w:marTop w:val="0"/>
      <w:marBottom w:val="0"/>
      <w:divBdr>
        <w:top w:val="none" w:sz="0" w:space="0" w:color="auto"/>
        <w:left w:val="none" w:sz="0" w:space="0" w:color="auto"/>
        <w:bottom w:val="none" w:sz="0" w:space="0" w:color="auto"/>
        <w:right w:val="none" w:sz="0" w:space="0" w:color="auto"/>
      </w:divBdr>
    </w:div>
    <w:div w:id="857741222">
      <w:bodyDiv w:val="1"/>
      <w:marLeft w:val="0"/>
      <w:marRight w:val="0"/>
      <w:marTop w:val="0"/>
      <w:marBottom w:val="0"/>
      <w:divBdr>
        <w:top w:val="none" w:sz="0" w:space="0" w:color="auto"/>
        <w:left w:val="none" w:sz="0" w:space="0" w:color="auto"/>
        <w:bottom w:val="none" w:sz="0" w:space="0" w:color="auto"/>
        <w:right w:val="none" w:sz="0" w:space="0" w:color="auto"/>
      </w:divBdr>
    </w:div>
    <w:div w:id="13665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DANVILLE COMMUNITY COLLEGE</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Lutz</dc:creator>
  <cp:keywords/>
  <dc:description/>
  <cp:lastModifiedBy>Christie Lutz</cp:lastModifiedBy>
  <cp:revision>7</cp:revision>
  <cp:lastPrinted>2021-04-15T14:24:00Z</cp:lastPrinted>
  <dcterms:created xsi:type="dcterms:W3CDTF">2021-07-16T19:56:00Z</dcterms:created>
  <dcterms:modified xsi:type="dcterms:W3CDTF">2025-04-09T18:47:00Z</dcterms:modified>
</cp:coreProperties>
</file>