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4A" w:rsidRPr="00105218" w:rsidRDefault="000B1E4A" w:rsidP="000B1E4A">
      <w:pPr>
        <w:spacing w:line="360" w:lineRule="auto"/>
        <w:jc w:val="center"/>
      </w:pPr>
      <w:r w:rsidRPr="00105218">
        <w:rPr>
          <w:b/>
        </w:rPr>
        <w:t>Health Science with a Specialization in Practical Nursing</w:t>
      </w:r>
    </w:p>
    <w:p w:rsidR="000B1E4A" w:rsidRPr="00105218" w:rsidRDefault="000B1E4A" w:rsidP="000B1E4A">
      <w:pPr>
        <w:spacing w:line="360" w:lineRule="auto"/>
        <w:jc w:val="center"/>
      </w:pPr>
      <w:r w:rsidRPr="00105218">
        <w:t xml:space="preserve">Catalog Year </w:t>
      </w:r>
      <w:r w:rsidR="004A20DD" w:rsidRPr="00105218">
        <w:t>202</w:t>
      </w:r>
      <w:r w:rsidR="00AF4FF8">
        <w:t>3</w:t>
      </w:r>
      <w:r w:rsidRPr="00105218">
        <w:t>-20</w:t>
      </w:r>
      <w:r w:rsidR="004A20DD" w:rsidRPr="00105218">
        <w:t>2</w:t>
      </w:r>
      <w:r w:rsidR="00AF4FF8">
        <w:t>4</w:t>
      </w:r>
    </w:p>
    <w:tbl>
      <w:tblPr>
        <w:tblStyle w:val="TableGrid"/>
        <w:tblW w:w="110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7"/>
        <w:gridCol w:w="76"/>
        <w:gridCol w:w="202"/>
        <w:gridCol w:w="1167"/>
        <w:gridCol w:w="278"/>
        <w:gridCol w:w="43"/>
        <w:gridCol w:w="6390"/>
        <w:gridCol w:w="43"/>
        <w:gridCol w:w="45"/>
        <w:gridCol w:w="808"/>
        <w:gridCol w:w="28"/>
        <w:gridCol w:w="7"/>
        <w:gridCol w:w="8"/>
        <w:gridCol w:w="45"/>
      </w:tblGrid>
      <w:tr w:rsidR="000B1E4A" w:rsidRPr="00105218" w:rsidTr="007E78C2">
        <w:tc>
          <w:tcPr>
            <w:tcW w:w="1907" w:type="dxa"/>
            <w:gridSpan w:val="2"/>
            <w:hideMark/>
          </w:tcPr>
          <w:p w:rsidR="000B1E4A" w:rsidRPr="00105218" w:rsidRDefault="000B1E4A">
            <w:pPr>
              <w:jc w:val="center"/>
            </w:pPr>
            <w:r w:rsidRPr="00105218">
              <w:rPr>
                <w:rFonts w:cs="Arial"/>
                <w:szCs w:val="22"/>
              </w:rPr>
              <w:t>Grade/Semester</w:t>
            </w:r>
          </w:p>
          <w:p w:rsidR="000B1E4A" w:rsidRPr="00105218" w:rsidRDefault="000B1E4A">
            <w:pPr>
              <w:jc w:val="center"/>
            </w:pPr>
            <w:r w:rsidRPr="00105218">
              <w:rPr>
                <w:rFonts w:cs="Arial"/>
                <w:szCs w:val="22"/>
              </w:rPr>
              <w:t>Completed</w:t>
            </w:r>
          </w:p>
        </w:tc>
        <w:tc>
          <w:tcPr>
            <w:tcW w:w="278" w:type="dxa"/>
            <w:gridSpan w:val="2"/>
            <w:hideMark/>
          </w:tcPr>
          <w:p w:rsidR="000B1E4A" w:rsidRPr="00105218" w:rsidRDefault="000B1E4A">
            <w:pPr>
              <w:jc w:val="center"/>
            </w:pPr>
            <w:r w:rsidRPr="00105218">
              <w:rPr>
                <w:rFonts w:cs="Arial"/>
                <w:szCs w:val="22"/>
              </w:rPr>
              <w:t> </w:t>
            </w:r>
          </w:p>
        </w:tc>
        <w:tc>
          <w:tcPr>
            <w:tcW w:w="1167" w:type="dxa"/>
            <w:hideMark/>
          </w:tcPr>
          <w:p w:rsidR="000B1E4A" w:rsidRPr="00105218" w:rsidRDefault="000B1E4A">
            <w:pPr>
              <w:jc w:val="center"/>
            </w:pPr>
            <w:r w:rsidRPr="00105218">
              <w:rPr>
                <w:rFonts w:cs="Arial"/>
                <w:szCs w:val="22"/>
              </w:rPr>
              <w:t> </w:t>
            </w:r>
          </w:p>
          <w:p w:rsidR="000B1E4A" w:rsidRPr="00105218" w:rsidRDefault="000B1E4A">
            <w:pPr>
              <w:jc w:val="center"/>
            </w:pPr>
            <w:r w:rsidRPr="00105218">
              <w:rPr>
                <w:rFonts w:cs="Arial"/>
                <w:szCs w:val="22"/>
              </w:rPr>
              <w:t>Course #</w:t>
            </w:r>
          </w:p>
        </w:tc>
        <w:tc>
          <w:tcPr>
            <w:tcW w:w="278" w:type="dxa"/>
            <w:hideMark/>
          </w:tcPr>
          <w:p w:rsidR="000B1E4A" w:rsidRPr="00105218" w:rsidRDefault="000B1E4A">
            <w:pPr>
              <w:jc w:val="center"/>
            </w:pPr>
            <w:r w:rsidRPr="00105218">
              <w:rPr>
                <w:rFonts w:cs="Arial"/>
                <w:szCs w:val="22"/>
              </w:rPr>
              <w:t> </w:t>
            </w:r>
          </w:p>
        </w:tc>
        <w:tc>
          <w:tcPr>
            <w:tcW w:w="6521" w:type="dxa"/>
            <w:gridSpan w:val="4"/>
            <w:hideMark/>
          </w:tcPr>
          <w:p w:rsidR="000B1E4A" w:rsidRPr="00105218" w:rsidRDefault="000B1E4A">
            <w:pPr>
              <w:jc w:val="center"/>
            </w:pPr>
            <w:r w:rsidRPr="00105218">
              <w:rPr>
                <w:rFonts w:cs="Arial"/>
                <w:szCs w:val="22"/>
              </w:rPr>
              <w:t> </w:t>
            </w:r>
          </w:p>
          <w:p w:rsidR="000B1E4A" w:rsidRPr="00105218" w:rsidRDefault="000B1E4A">
            <w:pPr>
              <w:jc w:val="center"/>
            </w:pPr>
            <w:r w:rsidRPr="00105218">
              <w:rPr>
                <w:rFonts w:cs="Arial"/>
                <w:szCs w:val="22"/>
              </w:rPr>
              <w:t>Course Title</w:t>
            </w:r>
          </w:p>
        </w:tc>
        <w:tc>
          <w:tcPr>
            <w:tcW w:w="896" w:type="dxa"/>
            <w:gridSpan w:val="5"/>
            <w:hideMark/>
          </w:tcPr>
          <w:p w:rsidR="000B1E4A" w:rsidRPr="00105218" w:rsidRDefault="000B1E4A">
            <w:pPr>
              <w:jc w:val="center"/>
            </w:pPr>
            <w:r w:rsidRPr="00105218">
              <w:rPr>
                <w:rFonts w:cs="Arial"/>
                <w:szCs w:val="22"/>
              </w:rPr>
              <w:t> </w:t>
            </w:r>
          </w:p>
          <w:p w:rsidR="000B1E4A" w:rsidRPr="00105218" w:rsidRDefault="000B1E4A">
            <w:pPr>
              <w:jc w:val="center"/>
            </w:pPr>
            <w:r w:rsidRPr="00105218">
              <w:rPr>
                <w:rFonts w:cs="Arial"/>
                <w:szCs w:val="22"/>
              </w:rPr>
              <w:t>Cr</w:t>
            </w:r>
          </w:p>
        </w:tc>
      </w:tr>
      <w:tr w:rsidR="000B1E4A" w:rsidRPr="00105218" w:rsidTr="007E78C2">
        <w:trPr>
          <w:gridAfter w:val="2"/>
          <w:wAfter w:w="53"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11" w:type="dxa"/>
            <w:gridSpan w:val="10"/>
            <w:hideMark/>
          </w:tcPr>
          <w:p w:rsidR="000B1E4A" w:rsidRPr="00105218" w:rsidRDefault="000B1E4A">
            <w:pPr>
              <w:jc w:val="center"/>
            </w:pPr>
            <w:r w:rsidRPr="00105218">
              <w:rPr>
                <w:rFonts w:cs="Arial"/>
                <w:b/>
                <w:szCs w:val="22"/>
              </w:rPr>
              <w:t>General Education</w:t>
            </w:r>
          </w:p>
        </w:tc>
      </w:tr>
      <w:tr w:rsidR="000B1E4A" w:rsidRPr="00105218" w:rsidTr="007E78C2">
        <w:tc>
          <w:tcPr>
            <w:tcW w:w="1907" w:type="dxa"/>
            <w:gridSpan w:val="2"/>
            <w:tcBorders>
              <w:top w:val="nil"/>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nil"/>
              <w:left w:val="nil"/>
              <w:bottom w:val="single" w:sz="4" w:space="0" w:color="auto"/>
              <w:right w:val="nil"/>
            </w:tcBorders>
            <w:hideMark/>
          </w:tcPr>
          <w:p w:rsidR="000B1E4A" w:rsidRPr="00105218" w:rsidRDefault="000B1E4A">
            <w:r w:rsidRPr="00105218">
              <w:rPr>
                <w:rFonts w:cs="Arial"/>
                <w:szCs w:val="22"/>
              </w:rPr>
              <w:t>NUR 100</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In</w:t>
            </w:r>
            <w:r w:rsidR="005113B4" w:rsidRPr="00105218">
              <w:rPr>
                <w:rFonts w:cs="Arial"/>
                <w:szCs w:val="22"/>
              </w:rPr>
              <w:t>troduction to Nursing</w:t>
            </w:r>
            <w:r w:rsidR="00105218" w:rsidRPr="00105218">
              <w:rPr>
                <w:rFonts w:cs="Arial"/>
                <w:szCs w:val="22"/>
              </w:rPr>
              <w:t xml:space="preserve"> and Health</w:t>
            </w:r>
          </w:p>
        </w:tc>
        <w:tc>
          <w:tcPr>
            <w:tcW w:w="896" w:type="dxa"/>
            <w:gridSpan w:val="5"/>
            <w:hideMark/>
          </w:tcPr>
          <w:p w:rsidR="000B1E4A" w:rsidRPr="00105218" w:rsidRDefault="000B1E4A" w:rsidP="00A316DC">
            <w:pPr>
              <w:jc w:val="center"/>
            </w:pPr>
            <w:r w:rsidRPr="00105218">
              <w:rPr>
                <w:rFonts w:cs="Arial"/>
                <w:szCs w:val="22"/>
              </w:rPr>
              <w:t>2</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ENG 111</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College Composition I</w:t>
            </w:r>
          </w:p>
        </w:tc>
        <w:tc>
          <w:tcPr>
            <w:tcW w:w="896" w:type="dxa"/>
            <w:gridSpan w:val="5"/>
            <w:hideMark/>
          </w:tcPr>
          <w:p w:rsidR="000B1E4A" w:rsidRPr="00105218" w:rsidRDefault="000B1E4A" w:rsidP="00A316DC">
            <w:pPr>
              <w:jc w:val="center"/>
            </w:pPr>
            <w:r w:rsidRPr="00105218">
              <w:rPr>
                <w:rFonts w:cs="Arial"/>
                <w:szCs w:val="22"/>
              </w:rPr>
              <w:t>3</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 </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Humanities Elective (HUM, PHI, REL, SPA)</w:t>
            </w:r>
          </w:p>
        </w:tc>
        <w:tc>
          <w:tcPr>
            <w:tcW w:w="896" w:type="dxa"/>
            <w:gridSpan w:val="5"/>
            <w:hideMark/>
          </w:tcPr>
          <w:p w:rsidR="000B1E4A" w:rsidRPr="00105218" w:rsidRDefault="000B1E4A" w:rsidP="00A316DC">
            <w:pPr>
              <w:jc w:val="center"/>
            </w:pPr>
            <w:r w:rsidRPr="00105218">
              <w:rPr>
                <w:rFonts w:cs="Arial"/>
                <w:szCs w:val="22"/>
              </w:rPr>
              <w:t>3</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PSY 230</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Developmental Psychology</w:t>
            </w:r>
          </w:p>
        </w:tc>
        <w:tc>
          <w:tcPr>
            <w:tcW w:w="896" w:type="dxa"/>
            <w:gridSpan w:val="5"/>
            <w:hideMark/>
          </w:tcPr>
          <w:p w:rsidR="000B1E4A" w:rsidRPr="00105218" w:rsidRDefault="000B1E4A" w:rsidP="00A316DC">
            <w:pPr>
              <w:jc w:val="center"/>
            </w:pPr>
            <w:r w:rsidRPr="00105218">
              <w:rPr>
                <w:rFonts w:cs="Arial"/>
                <w:szCs w:val="22"/>
              </w:rPr>
              <w:t>3</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 </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Approved Elective</w:t>
            </w:r>
          </w:p>
        </w:tc>
        <w:tc>
          <w:tcPr>
            <w:tcW w:w="896" w:type="dxa"/>
            <w:gridSpan w:val="5"/>
            <w:hideMark/>
          </w:tcPr>
          <w:p w:rsidR="000B1E4A" w:rsidRPr="00105218" w:rsidRDefault="000B1E4A" w:rsidP="00A316DC">
            <w:pPr>
              <w:jc w:val="center"/>
            </w:pPr>
            <w:r w:rsidRPr="00105218">
              <w:rPr>
                <w:rFonts w:cs="Arial"/>
                <w:szCs w:val="22"/>
              </w:rPr>
              <w:t>3</w:t>
            </w:r>
          </w:p>
        </w:tc>
      </w:tr>
      <w:tr w:rsidR="000B1E4A" w:rsidRPr="00105218" w:rsidTr="007E78C2">
        <w:trPr>
          <w:gridAfter w:val="2"/>
          <w:wAfter w:w="53"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11" w:type="dxa"/>
            <w:gridSpan w:val="10"/>
            <w:hideMark/>
          </w:tcPr>
          <w:p w:rsidR="000B1E4A" w:rsidRPr="00105218" w:rsidRDefault="000B1E4A">
            <w:pPr>
              <w:jc w:val="center"/>
            </w:pPr>
            <w:r w:rsidRPr="00105218">
              <w:rPr>
                <w:rFonts w:cs="Arial"/>
                <w:b/>
                <w:szCs w:val="22"/>
              </w:rPr>
              <w:t> </w:t>
            </w:r>
          </w:p>
        </w:tc>
      </w:tr>
      <w:tr w:rsidR="000B1E4A" w:rsidRPr="00105218" w:rsidTr="007E78C2">
        <w:trPr>
          <w:gridAfter w:val="3"/>
          <w:wAfter w:w="60"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04" w:type="dxa"/>
            <w:gridSpan w:val="9"/>
            <w:hideMark/>
          </w:tcPr>
          <w:p w:rsidR="000B1E4A" w:rsidRPr="00105218" w:rsidRDefault="000B1E4A">
            <w:pPr>
              <w:jc w:val="center"/>
            </w:pPr>
            <w:r w:rsidRPr="00105218">
              <w:rPr>
                <w:rFonts w:cs="Arial"/>
                <w:b/>
                <w:szCs w:val="22"/>
              </w:rPr>
              <w:t>Natural Science &amp; Mathematics</w:t>
            </w:r>
          </w:p>
        </w:tc>
      </w:tr>
      <w:tr w:rsidR="000B1E4A" w:rsidRPr="00105218" w:rsidTr="007E78C2">
        <w:trPr>
          <w:gridAfter w:val="4"/>
          <w:wAfter w:w="88" w:type="dxa"/>
        </w:trPr>
        <w:tc>
          <w:tcPr>
            <w:tcW w:w="1907" w:type="dxa"/>
            <w:gridSpan w:val="2"/>
            <w:tcBorders>
              <w:top w:val="nil"/>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nil"/>
              <w:left w:val="nil"/>
              <w:bottom w:val="single" w:sz="4" w:space="0" w:color="auto"/>
              <w:right w:val="nil"/>
            </w:tcBorders>
            <w:hideMark/>
          </w:tcPr>
          <w:p w:rsidR="000B1E4A" w:rsidRPr="00105218" w:rsidRDefault="000B1E4A">
            <w:r w:rsidRPr="00105218">
              <w:rPr>
                <w:rFonts w:cs="Arial"/>
                <w:szCs w:val="22"/>
              </w:rPr>
              <w:t>BIO 141</w:t>
            </w:r>
          </w:p>
        </w:tc>
        <w:tc>
          <w:tcPr>
            <w:tcW w:w="278" w:type="dxa"/>
            <w:hideMark/>
          </w:tcPr>
          <w:p w:rsidR="000B1E4A" w:rsidRPr="00105218" w:rsidRDefault="000B1E4A">
            <w:r w:rsidRPr="00105218">
              <w:rPr>
                <w:rFonts w:cs="Arial"/>
                <w:szCs w:val="22"/>
              </w:rPr>
              <w:t> </w:t>
            </w:r>
          </w:p>
        </w:tc>
        <w:tc>
          <w:tcPr>
            <w:tcW w:w="6433" w:type="dxa"/>
            <w:gridSpan w:val="2"/>
            <w:hideMark/>
          </w:tcPr>
          <w:p w:rsidR="000B1E4A" w:rsidRPr="00105218" w:rsidRDefault="007E78C2">
            <w:pPr>
              <w:rPr>
                <w:rFonts w:cs="Arial"/>
                <w:szCs w:val="22"/>
              </w:rPr>
            </w:pPr>
            <w:r w:rsidRPr="00105218">
              <w:rPr>
                <w:rFonts w:cs="Arial"/>
                <w:szCs w:val="22"/>
              </w:rPr>
              <w:t xml:space="preserve">Human </w:t>
            </w:r>
            <w:r w:rsidR="000B1E4A" w:rsidRPr="00105218">
              <w:rPr>
                <w:rFonts w:cs="Arial"/>
                <w:szCs w:val="22"/>
              </w:rPr>
              <w:t>Anatomy &amp; Physiology</w:t>
            </w:r>
            <w:r w:rsidR="005113B4" w:rsidRPr="00105218">
              <w:rPr>
                <w:rFonts w:cs="Arial"/>
                <w:szCs w:val="22"/>
              </w:rPr>
              <w:t xml:space="preserve"> I</w:t>
            </w:r>
          </w:p>
        </w:tc>
        <w:tc>
          <w:tcPr>
            <w:tcW w:w="896" w:type="dxa"/>
            <w:gridSpan w:val="3"/>
            <w:hideMark/>
          </w:tcPr>
          <w:p w:rsidR="000B1E4A" w:rsidRPr="00105218" w:rsidRDefault="000B1E4A" w:rsidP="00A316DC">
            <w:pPr>
              <w:jc w:val="center"/>
            </w:pPr>
            <w:r w:rsidRPr="00105218">
              <w:rPr>
                <w:rFonts w:cs="Arial"/>
                <w:szCs w:val="22"/>
              </w:rPr>
              <w:t>4</w:t>
            </w:r>
          </w:p>
        </w:tc>
      </w:tr>
      <w:tr w:rsidR="000B1E4A" w:rsidRPr="00105218" w:rsidTr="007E78C2">
        <w:trPr>
          <w:gridAfter w:val="4"/>
          <w:wAfter w:w="88" w:type="dxa"/>
        </w:trPr>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nil"/>
              <w:right w:val="nil"/>
            </w:tcBorders>
            <w:hideMark/>
          </w:tcPr>
          <w:p w:rsidR="000B1E4A" w:rsidRPr="00105218" w:rsidRDefault="000B1E4A">
            <w:r w:rsidRPr="00105218">
              <w:rPr>
                <w:rFonts w:cs="Arial"/>
                <w:szCs w:val="22"/>
              </w:rPr>
              <w:t>BIO 142</w:t>
            </w:r>
          </w:p>
        </w:tc>
        <w:tc>
          <w:tcPr>
            <w:tcW w:w="278" w:type="dxa"/>
            <w:hideMark/>
          </w:tcPr>
          <w:p w:rsidR="000B1E4A" w:rsidRPr="00105218" w:rsidRDefault="000B1E4A">
            <w:r w:rsidRPr="00105218">
              <w:rPr>
                <w:rFonts w:cs="Arial"/>
                <w:szCs w:val="22"/>
              </w:rPr>
              <w:t> </w:t>
            </w:r>
          </w:p>
        </w:tc>
        <w:tc>
          <w:tcPr>
            <w:tcW w:w="6433" w:type="dxa"/>
            <w:gridSpan w:val="2"/>
            <w:hideMark/>
          </w:tcPr>
          <w:p w:rsidR="000B1E4A" w:rsidRPr="00105218" w:rsidRDefault="007E78C2">
            <w:r w:rsidRPr="00105218">
              <w:rPr>
                <w:rFonts w:cs="Arial"/>
                <w:szCs w:val="22"/>
              </w:rPr>
              <w:t xml:space="preserve">Human </w:t>
            </w:r>
            <w:r w:rsidR="000B1E4A" w:rsidRPr="00105218">
              <w:rPr>
                <w:rFonts w:cs="Arial"/>
                <w:szCs w:val="22"/>
              </w:rPr>
              <w:t>Anatomy &amp; Physiology II</w:t>
            </w:r>
          </w:p>
        </w:tc>
        <w:tc>
          <w:tcPr>
            <w:tcW w:w="896" w:type="dxa"/>
            <w:gridSpan w:val="3"/>
            <w:hideMark/>
          </w:tcPr>
          <w:p w:rsidR="000B1E4A" w:rsidRPr="00105218" w:rsidRDefault="000B1E4A" w:rsidP="00A316DC">
            <w:pPr>
              <w:jc w:val="center"/>
            </w:pPr>
            <w:r w:rsidRPr="00105218">
              <w:rPr>
                <w:rFonts w:cs="Arial"/>
                <w:szCs w:val="22"/>
              </w:rPr>
              <w:t>4</w:t>
            </w:r>
          </w:p>
        </w:tc>
      </w:tr>
      <w:tr w:rsidR="000B1E4A" w:rsidRPr="00105218" w:rsidTr="007E78C2">
        <w:trPr>
          <w:gridAfter w:val="4"/>
          <w:wAfter w:w="88" w:type="dxa"/>
        </w:trPr>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nil"/>
              <w:right w:val="nil"/>
            </w:tcBorders>
            <w:hideMark/>
          </w:tcPr>
          <w:p w:rsidR="000B1E4A" w:rsidRPr="00105218" w:rsidRDefault="00717F51">
            <w:r>
              <w:rPr>
                <w:rFonts w:cs="Arial"/>
                <w:szCs w:val="22"/>
              </w:rPr>
              <w:t>MTH 133</w:t>
            </w:r>
          </w:p>
        </w:tc>
        <w:tc>
          <w:tcPr>
            <w:tcW w:w="278" w:type="dxa"/>
            <w:hideMark/>
          </w:tcPr>
          <w:p w:rsidR="000B1E4A" w:rsidRPr="00105218" w:rsidRDefault="000B1E4A">
            <w:r w:rsidRPr="00105218">
              <w:rPr>
                <w:rFonts w:cs="Arial"/>
                <w:szCs w:val="22"/>
              </w:rPr>
              <w:t> </w:t>
            </w:r>
          </w:p>
        </w:tc>
        <w:tc>
          <w:tcPr>
            <w:tcW w:w="6433" w:type="dxa"/>
            <w:gridSpan w:val="2"/>
            <w:hideMark/>
          </w:tcPr>
          <w:p w:rsidR="000B1E4A" w:rsidRPr="00105218" w:rsidRDefault="00717F51">
            <w:pPr>
              <w:rPr>
                <w:rFonts w:cs="Arial"/>
                <w:szCs w:val="22"/>
              </w:rPr>
            </w:pPr>
            <w:r w:rsidRPr="00717F51">
              <w:rPr>
                <w:rFonts w:cs="Arial"/>
                <w:szCs w:val="22"/>
              </w:rPr>
              <w:t>Math for Health Professions</w:t>
            </w:r>
          </w:p>
        </w:tc>
        <w:tc>
          <w:tcPr>
            <w:tcW w:w="896" w:type="dxa"/>
            <w:gridSpan w:val="3"/>
            <w:hideMark/>
          </w:tcPr>
          <w:p w:rsidR="000B1E4A" w:rsidRPr="00105218" w:rsidRDefault="00717F51" w:rsidP="00A316DC">
            <w:pPr>
              <w:jc w:val="center"/>
            </w:pPr>
            <w:r>
              <w:rPr>
                <w:rFonts w:cs="Arial"/>
                <w:szCs w:val="22"/>
              </w:rPr>
              <w:t>3</w:t>
            </w:r>
          </w:p>
        </w:tc>
      </w:tr>
      <w:tr w:rsidR="000B1E4A" w:rsidRPr="00105218" w:rsidTr="007E78C2">
        <w:trPr>
          <w:gridAfter w:val="1"/>
          <w:wAfter w:w="45" w:type="dxa"/>
        </w:trPr>
        <w:tc>
          <w:tcPr>
            <w:tcW w:w="1907" w:type="dxa"/>
            <w:gridSpan w:val="2"/>
            <w:tcBorders>
              <w:top w:val="single" w:sz="4" w:space="0" w:color="auto"/>
              <w:left w:val="nil"/>
              <w:bottom w:val="nil"/>
              <w:right w:val="nil"/>
            </w:tcBorders>
            <w:hideMark/>
          </w:tcPr>
          <w:p w:rsidR="000B1E4A" w:rsidRPr="00105218" w:rsidRDefault="000B1E4A">
            <w:pPr>
              <w:jc w:val="center"/>
            </w:pPr>
            <w:r w:rsidRPr="00105218">
              <w:rPr>
                <w:rFonts w:cs="Arial"/>
                <w:szCs w:val="22"/>
              </w:rPr>
              <w:t> </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nil"/>
              <w:right w:val="nil"/>
            </w:tcBorders>
            <w:hideMark/>
          </w:tcPr>
          <w:p w:rsidR="000B1E4A" w:rsidRPr="00105218" w:rsidRDefault="000B1E4A">
            <w:r w:rsidRPr="00105218">
              <w:rPr>
                <w:rFonts w:cs="Arial"/>
                <w:szCs w:val="22"/>
              </w:rPr>
              <w:t> </w:t>
            </w:r>
          </w:p>
        </w:tc>
        <w:tc>
          <w:tcPr>
            <w:tcW w:w="321" w:type="dxa"/>
            <w:gridSpan w:val="2"/>
            <w:hideMark/>
          </w:tcPr>
          <w:p w:rsidR="000B1E4A" w:rsidRPr="00105218" w:rsidRDefault="000B1E4A">
            <w:r w:rsidRPr="00105218">
              <w:rPr>
                <w:rFonts w:cs="Arial"/>
                <w:szCs w:val="22"/>
              </w:rPr>
              <w:t> </w:t>
            </w:r>
          </w:p>
        </w:tc>
        <w:tc>
          <w:tcPr>
            <w:tcW w:w="6433" w:type="dxa"/>
            <w:gridSpan w:val="2"/>
            <w:hideMark/>
          </w:tcPr>
          <w:p w:rsidR="000B1E4A" w:rsidRPr="00105218" w:rsidRDefault="000B1E4A">
            <w:r w:rsidRPr="00105218">
              <w:rPr>
                <w:rFonts w:cs="Arial"/>
                <w:szCs w:val="22"/>
              </w:rPr>
              <w:t> </w:t>
            </w:r>
          </w:p>
        </w:tc>
        <w:tc>
          <w:tcPr>
            <w:tcW w:w="896" w:type="dxa"/>
            <w:gridSpan w:val="5"/>
            <w:hideMark/>
          </w:tcPr>
          <w:p w:rsidR="000B1E4A" w:rsidRPr="00105218" w:rsidRDefault="000B1E4A">
            <w:pPr>
              <w:jc w:val="center"/>
            </w:pPr>
            <w:r w:rsidRPr="00105218">
              <w:rPr>
                <w:rFonts w:cs="Arial"/>
                <w:szCs w:val="22"/>
              </w:rPr>
              <w:t> </w:t>
            </w:r>
          </w:p>
        </w:tc>
      </w:tr>
      <w:tr w:rsidR="000B1E4A" w:rsidRPr="00105218" w:rsidTr="007E78C2">
        <w:trPr>
          <w:gridAfter w:val="2"/>
          <w:wAfter w:w="53"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11" w:type="dxa"/>
            <w:gridSpan w:val="10"/>
            <w:hideMark/>
          </w:tcPr>
          <w:p w:rsidR="000B1E4A" w:rsidRPr="00105218" w:rsidRDefault="000B1E4A">
            <w:pPr>
              <w:jc w:val="center"/>
            </w:pPr>
            <w:r w:rsidRPr="00105218">
              <w:rPr>
                <w:rFonts w:cs="Arial"/>
                <w:b/>
                <w:szCs w:val="22"/>
              </w:rPr>
              <w:t>Nursing Core</w:t>
            </w:r>
          </w:p>
        </w:tc>
      </w:tr>
      <w:tr w:rsidR="000B1E4A" w:rsidRPr="00105218" w:rsidTr="007E78C2">
        <w:tc>
          <w:tcPr>
            <w:tcW w:w="1907" w:type="dxa"/>
            <w:gridSpan w:val="2"/>
            <w:tcBorders>
              <w:top w:val="nil"/>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nil"/>
              <w:left w:val="nil"/>
              <w:bottom w:val="single" w:sz="4" w:space="0" w:color="auto"/>
              <w:right w:val="nil"/>
            </w:tcBorders>
            <w:hideMark/>
          </w:tcPr>
          <w:p w:rsidR="000B1E4A" w:rsidRPr="00105218" w:rsidRDefault="000B1E4A">
            <w:r w:rsidRPr="00105218">
              <w:rPr>
                <w:rFonts w:cs="Arial"/>
                <w:szCs w:val="22"/>
              </w:rPr>
              <w:t>PNE 135</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 xml:space="preserve">Maternal </w:t>
            </w:r>
            <w:r w:rsidR="00D9217C" w:rsidRPr="00105218">
              <w:rPr>
                <w:rFonts w:cs="Arial"/>
                <w:szCs w:val="22"/>
              </w:rPr>
              <w:t xml:space="preserve">&amp; </w:t>
            </w:r>
            <w:r w:rsidRPr="00105218">
              <w:rPr>
                <w:rFonts w:cs="Arial"/>
                <w:szCs w:val="22"/>
              </w:rPr>
              <w:t>Child</w:t>
            </w:r>
            <w:r w:rsidR="00D9217C" w:rsidRPr="00105218">
              <w:rPr>
                <w:rFonts w:cs="Arial"/>
                <w:szCs w:val="22"/>
              </w:rPr>
              <w:t xml:space="preserve"> Health Nursing</w:t>
            </w:r>
          </w:p>
        </w:tc>
        <w:tc>
          <w:tcPr>
            <w:tcW w:w="896" w:type="dxa"/>
            <w:gridSpan w:val="5"/>
            <w:hideMark/>
          </w:tcPr>
          <w:p w:rsidR="000B1E4A" w:rsidRPr="00105218" w:rsidRDefault="000B1E4A" w:rsidP="00A316DC">
            <w:pPr>
              <w:jc w:val="center"/>
            </w:pPr>
            <w:r w:rsidRPr="00105218">
              <w:rPr>
                <w:rFonts w:cs="Arial"/>
                <w:szCs w:val="22"/>
              </w:rPr>
              <w:t>5</w:t>
            </w:r>
          </w:p>
        </w:tc>
      </w:tr>
      <w:tr w:rsidR="000B1E4A" w:rsidRPr="00105218" w:rsidTr="007E78C2">
        <w:tc>
          <w:tcPr>
            <w:tcW w:w="1907" w:type="dxa"/>
            <w:gridSpan w:val="2"/>
            <w:tcBorders>
              <w:top w:val="nil"/>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nil"/>
              <w:left w:val="nil"/>
              <w:bottom w:val="single" w:sz="4" w:space="0" w:color="auto"/>
              <w:right w:val="nil"/>
            </w:tcBorders>
            <w:hideMark/>
          </w:tcPr>
          <w:p w:rsidR="000B1E4A" w:rsidRPr="00105218" w:rsidRDefault="000B1E4A">
            <w:r w:rsidRPr="00105218">
              <w:rPr>
                <w:rFonts w:cs="Arial"/>
                <w:szCs w:val="22"/>
              </w:rPr>
              <w:t>PNE 145</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Trends</w:t>
            </w:r>
            <w:r w:rsidR="00D9217C" w:rsidRPr="00105218">
              <w:rPr>
                <w:rFonts w:cs="Arial"/>
                <w:szCs w:val="22"/>
              </w:rPr>
              <w:t xml:space="preserve"> in Practical Nursing</w:t>
            </w:r>
          </w:p>
        </w:tc>
        <w:tc>
          <w:tcPr>
            <w:tcW w:w="896" w:type="dxa"/>
            <w:gridSpan w:val="5"/>
            <w:hideMark/>
          </w:tcPr>
          <w:p w:rsidR="000B1E4A" w:rsidRPr="00105218" w:rsidRDefault="000B1E4A" w:rsidP="00A316DC">
            <w:pPr>
              <w:jc w:val="center"/>
            </w:pPr>
            <w:r w:rsidRPr="00105218">
              <w:rPr>
                <w:rFonts w:cs="Arial"/>
                <w:szCs w:val="22"/>
              </w:rPr>
              <w:t>1</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158</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sidP="00D9217C">
            <w:r w:rsidRPr="00105218">
              <w:rPr>
                <w:rFonts w:cs="Arial"/>
                <w:szCs w:val="22"/>
              </w:rPr>
              <w:t xml:space="preserve">Mental Health </w:t>
            </w:r>
            <w:r w:rsidR="00D9217C" w:rsidRPr="00105218">
              <w:rPr>
                <w:rFonts w:cs="Arial"/>
                <w:szCs w:val="22"/>
              </w:rPr>
              <w:t>&amp;</w:t>
            </w:r>
            <w:r w:rsidRPr="00105218">
              <w:rPr>
                <w:rFonts w:cs="Arial"/>
                <w:szCs w:val="22"/>
              </w:rPr>
              <w:t xml:space="preserve"> Psychiatric Nursing</w:t>
            </w:r>
          </w:p>
        </w:tc>
        <w:tc>
          <w:tcPr>
            <w:tcW w:w="896" w:type="dxa"/>
            <w:gridSpan w:val="5"/>
            <w:hideMark/>
          </w:tcPr>
          <w:p w:rsidR="000B1E4A" w:rsidRPr="00105218" w:rsidRDefault="000B1E4A" w:rsidP="00A316DC">
            <w:pPr>
              <w:jc w:val="center"/>
            </w:pPr>
            <w:r w:rsidRPr="00105218">
              <w:rPr>
                <w:rFonts w:cs="Arial"/>
                <w:szCs w:val="22"/>
              </w:rPr>
              <w:t>1</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161</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Nursing in Health Changes I</w:t>
            </w:r>
          </w:p>
        </w:tc>
        <w:tc>
          <w:tcPr>
            <w:tcW w:w="896" w:type="dxa"/>
            <w:gridSpan w:val="5"/>
            <w:hideMark/>
          </w:tcPr>
          <w:p w:rsidR="000B1E4A" w:rsidRPr="00105218" w:rsidRDefault="000B1E4A" w:rsidP="00A316DC">
            <w:pPr>
              <w:jc w:val="center"/>
            </w:pPr>
            <w:r w:rsidRPr="00105218">
              <w:rPr>
                <w:rFonts w:cs="Arial"/>
                <w:szCs w:val="22"/>
              </w:rPr>
              <w:t>6</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162</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Nursing in Health Changes II</w:t>
            </w:r>
          </w:p>
        </w:tc>
        <w:tc>
          <w:tcPr>
            <w:tcW w:w="896" w:type="dxa"/>
            <w:gridSpan w:val="5"/>
            <w:hideMark/>
          </w:tcPr>
          <w:p w:rsidR="000B1E4A" w:rsidRPr="00105218" w:rsidRDefault="000B1E4A" w:rsidP="00A316DC">
            <w:pPr>
              <w:jc w:val="center"/>
            </w:pPr>
            <w:r w:rsidRPr="00105218">
              <w:rPr>
                <w:rFonts w:cs="Arial"/>
                <w:szCs w:val="22"/>
              </w:rPr>
              <w:t>10</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163</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Nursing in Health Changes III</w:t>
            </w:r>
          </w:p>
        </w:tc>
        <w:tc>
          <w:tcPr>
            <w:tcW w:w="896" w:type="dxa"/>
            <w:gridSpan w:val="5"/>
            <w:hideMark/>
          </w:tcPr>
          <w:p w:rsidR="000B1E4A" w:rsidRPr="00105218" w:rsidRDefault="000B1E4A" w:rsidP="00A316DC">
            <w:pPr>
              <w:jc w:val="center"/>
            </w:pPr>
            <w:r w:rsidRPr="00105218">
              <w:rPr>
                <w:rFonts w:cs="Arial"/>
                <w:szCs w:val="22"/>
              </w:rPr>
              <w:t>9</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173</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Pharmacology for PN</w:t>
            </w:r>
          </w:p>
        </w:tc>
        <w:tc>
          <w:tcPr>
            <w:tcW w:w="896" w:type="dxa"/>
            <w:gridSpan w:val="5"/>
            <w:hideMark/>
          </w:tcPr>
          <w:p w:rsidR="000B1E4A" w:rsidRPr="00105218" w:rsidRDefault="000B1E4A" w:rsidP="00A316DC">
            <w:pPr>
              <w:jc w:val="center"/>
            </w:pPr>
            <w:r w:rsidRPr="00105218">
              <w:rPr>
                <w:rFonts w:cs="Arial"/>
                <w:szCs w:val="22"/>
              </w:rPr>
              <w:t>2</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0B1E4A">
            <w:r w:rsidRPr="00105218">
              <w:rPr>
                <w:rFonts w:cs="Arial"/>
                <w:szCs w:val="22"/>
              </w:rPr>
              <w:t>PNE 174</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Applied Pharmacology</w:t>
            </w:r>
            <w:r w:rsidR="00105218" w:rsidRPr="00105218">
              <w:rPr>
                <w:rFonts w:cs="Arial"/>
                <w:szCs w:val="22"/>
              </w:rPr>
              <w:t xml:space="preserve"> for PN</w:t>
            </w:r>
          </w:p>
        </w:tc>
        <w:tc>
          <w:tcPr>
            <w:tcW w:w="896" w:type="dxa"/>
            <w:gridSpan w:val="5"/>
            <w:hideMark/>
          </w:tcPr>
          <w:p w:rsidR="000B1E4A" w:rsidRPr="00105218" w:rsidRDefault="000B1E4A" w:rsidP="00A316DC">
            <w:pPr>
              <w:jc w:val="center"/>
            </w:pPr>
            <w:r w:rsidRPr="00105218">
              <w:rPr>
                <w:rFonts w:cs="Arial"/>
                <w:szCs w:val="22"/>
              </w:rPr>
              <w:t>2</w:t>
            </w:r>
          </w:p>
        </w:tc>
      </w:tr>
      <w:tr w:rsidR="000B1E4A" w:rsidRPr="00105218" w:rsidTr="007E78C2">
        <w:trPr>
          <w:gridAfter w:val="2"/>
          <w:wAfter w:w="53"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11" w:type="dxa"/>
            <w:gridSpan w:val="10"/>
            <w:hideMark/>
          </w:tcPr>
          <w:p w:rsidR="000B1E4A" w:rsidRPr="00105218" w:rsidRDefault="000B1E4A">
            <w:pPr>
              <w:jc w:val="center"/>
            </w:pPr>
            <w:r w:rsidRPr="00105218">
              <w:rPr>
                <w:rFonts w:cs="Arial"/>
                <w:b/>
                <w:szCs w:val="22"/>
              </w:rPr>
              <w:t> </w:t>
            </w:r>
          </w:p>
        </w:tc>
      </w:tr>
      <w:tr w:rsidR="000B1E4A" w:rsidRPr="00105218" w:rsidTr="007E78C2">
        <w:trPr>
          <w:gridAfter w:val="2"/>
          <w:wAfter w:w="53" w:type="dxa"/>
        </w:trPr>
        <w:tc>
          <w:tcPr>
            <w:tcW w:w="1350" w:type="dxa"/>
            <w:hideMark/>
          </w:tcPr>
          <w:p w:rsidR="000B1E4A" w:rsidRPr="00105218" w:rsidRDefault="000B1E4A">
            <w:pPr>
              <w:jc w:val="center"/>
            </w:pPr>
            <w:r w:rsidRPr="00105218">
              <w:rPr>
                <w:rFonts w:cs="Arial"/>
                <w:b/>
                <w:szCs w:val="22"/>
              </w:rPr>
              <w:t> </w:t>
            </w:r>
          </w:p>
        </w:tc>
        <w:tc>
          <w:tcPr>
            <w:tcW w:w="633" w:type="dxa"/>
            <w:gridSpan w:val="2"/>
            <w:hideMark/>
          </w:tcPr>
          <w:p w:rsidR="000B1E4A" w:rsidRPr="00105218" w:rsidRDefault="000B1E4A">
            <w:pPr>
              <w:jc w:val="center"/>
            </w:pPr>
            <w:r w:rsidRPr="00105218">
              <w:rPr>
                <w:rFonts w:cs="Arial"/>
                <w:b/>
                <w:szCs w:val="22"/>
              </w:rPr>
              <w:t> </w:t>
            </w:r>
          </w:p>
        </w:tc>
        <w:tc>
          <w:tcPr>
            <w:tcW w:w="9011" w:type="dxa"/>
            <w:gridSpan w:val="10"/>
            <w:hideMark/>
          </w:tcPr>
          <w:p w:rsidR="000B1E4A" w:rsidRPr="00105218" w:rsidRDefault="000B1E4A">
            <w:pPr>
              <w:jc w:val="center"/>
            </w:pPr>
            <w:r w:rsidRPr="00105218">
              <w:rPr>
                <w:rFonts w:cs="Arial"/>
                <w:b/>
                <w:szCs w:val="22"/>
              </w:rPr>
              <w:t>HLT Core and Electives</w:t>
            </w:r>
          </w:p>
        </w:tc>
      </w:tr>
      <w:tr w:rsidR="000B1E4A" w:rsidRPr="00105218" w:rsidTr="007E78C2">
        <w:tc>
          <w:tcPr>
            <w:tcW w:w="1907" w:type="dxa"/>
            <w:gridSpan w:val="2"/>
            <w:tcBorders>
              <w:top w:val="nil"/>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nil"/>
              <w:left w:val="nil"/>
              <w:bottom w:val="single" w:sz="4" w:space="0" w:color="auto"/>
              <w:right w:val="nil"/>
            </w:tcBorders>
            <w:hideMark/>
          </w:tcPr>
          <w:p w:rsidR="000B1E4A" w:rsidRPr="00105218" w:rsidRDefault="000B1E4A">
            <w:r w:rsidRPr="00105218">
              <w:rPr>
                <w:rFonts w:cs="Arial"/>
                <w:szCs w:val="22"/>
              </w:rPr>
              <w:t>HLT 141</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Terminology</w:t>
            </w:r>
          </w:p>
        </w:tc>
        <w:tc>
          <w:tcPr>
            <w:tcW w:w="896" w:type="dxa"/>
            <w:gridSpan w:val="5"/>
            <w:hideMark/>
          </w:tcPr>
          <w:p w:rsidR="000B1E4A" w:rsidRPr="00105218" w:rsidRDefault="000B1E4A" w:rsidP="00A316DC">
            <w:pPr>
              <w:jc w:val="center"/>
            </w:pPr>
            <w:r w:rsidRPr="00105218">
              <w:rPr>
                <w:rFonts w:cs="Arial"/>
                <w:szCs w:val="22"/>
              </w:rPr>
              <w:t>2</w:t>
            </w:r>
          </w:p>
        </w:tc>
      </w:tr>
      <w:tr w:rsidR="000B1E4A" w:rsidRPr="00105218" w:rsidTr="007E78C2">
        <w:tc>
          <w:tcPr>
            <w:tcW w:w="1907" w:type="dxa"/>
            <w:gridSpan w:val="2"/>
            <w:tcBorders>
              <w:top w:val="single" w:sz="4" w:space="0" w:color="auto"/>
              <w:left w:val="nil"/>
              <w:bottom w:val="single" w:sz="4" w:space="0" w:color="auto"/>
              <w:right w:val="nil"/>
            </w:tcBorders>
            <w:hideMark/>
          </w:tcPr>
          <w:p w:rsidR="000B1E4A" w:rsidRPr="00105218" w:rsidRDefault="000B1E4A">
            <w:pPr>
              <w:jc w:val="center"/>
            </w:pPr>
            <w:r w:rsidRPr="00105218">
              <w:rPr>
                <w:rFonts w:cs="Arial"/>
                <w:szCs w:val="22"/>
              </w:rPr>
              <w:t>/</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single" w:sz="4" w:space="0" w:color="auto"/>
              <w:right w:val="nil"/>
            </w:tcBorders>
            <w:hideMark/>
          </w:tcPr>
          <w:p w:rsidR="000B1E4A" w:rsidRPr="00105218" w:rsidRDefault="00105218">
            <w:r w:rsidRPr="00105218">
              <w:rPr>
                <w:rFonts w:cs="Arial"/>
                <w:szCs w:val="22"/>
              </w:rPr>
              <w:t>HLT 230</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Principles of Nutrition</w:t>
            </w:r>
            <w:r w:rsidR="00D9217C" w:rsidRPr="00105218">
              <w:rPr>
                <w:rFonts w:cs="Arial"/>
                <w:szCs w:val="22"/>
              </w:rPr>
              <w:t xml:space="preserve"> &amp; Human Development</w:t>
            </w:r>
          </w:p>
        </w:tc>
        <w:tc>
          <w:tcPr>
            <w:tcW w:w="896" w:type="dxa"/>
            <w:gridSpan w:val="5"/>
            <w:hideMark/>
          </w:tcPr>
          <w:p w:rsidR="000B1E4A" w:rsidRPr="00105218" w:rsidRDefault="000B1E4A" w:rsidP="00A316DC">
            <w:pPr>
              <w:jc w:val="center"/>
            </w:pPr>
            <w:r w:rsidRPr="00105218">
              <w:rPr>
                <w:rFonts w:cs="Arial"/>
                <w:szCs w:val="22"/>
              </w:rPr>
              <w:t>3</w:t>
            </w:r>
          </w:p>
        </w:tc>
      </w:tr>
      <w:tr w:rsidR="000B1E4A" w:rsidRPr="00105218" w:rsidTr="007E78C2">
        <w:tc>
          <w:tcPr>
            <w:tcW w:w="1907" w:type="dxa"/>
            <w:gridSpan w:val="2"/>
            <w:tcBorders>
              <w:top w:val="single" w:sz="4" w:space="0" w:color="auto"/>
              <w:left w:val="nil"/>
              <w:bottom w:val="nil"/>
              <w:right w:val="nil"/>
            </w:tcBorders>
            <w:hideMark/>
          </w:tcPr>
          <w:p w:rsidR="000B1E4A" w:rsidRPr="00105218" w:rsidRDefault="000B1E4A">
            <w:pPr>
              <w:jc w:val="center"/>
            </w:pPr>
            <w:r w:rsidRPr="00105218">
              <w:rPr>
                <w:rFonts w:cs="Arial"/>
                <w:szCs w:val="22"/>
              </w:rPr>
              <w:t> </w:t>
            </w:r>
          </w:p>
        </w:tc>
        <w:tc>
          <w:tcPr>
            <w:tcW w:w="278" w:type="dxa"/>
            <w:gridSpan w:val="2"/>
            <w:hideMark/>
          </w:tcPr>
          <w:p w:rsidR="000B1E4A" w:rsidRPr="00105218" w:rsidRDefault="000B1E4A">
            <w:r w:rsidRPr="00105218">
              <w:rPr>
                <w:rFonts w:cs="Arial"/>
                <w:szCs w:val="22"/>
              </w:rPr>
              <w:t> </w:t>
            </w:r>
          </w:p>
        </w:tc>
        <w:tc>
          <w:tcPr>
            <w:tcW w:w="1167" w:type="dxa"/>
            <w:tcBorders>
              <w:top w:val="single" w:sz="4" w:space="0" w:color="auto"/>
              <w:left w:val="nil"/>
              <w:bottom w:val="nil"/>
              <w:right w:val="nil"/>
            </w:tcBorders>
            <w:hideMark/>
          </w:tcPr>
          <w:p w:rsidR="000B1E4A" w:rsidRPr="00105218" w:rsidRDefault="000B1E4A">
            <w:r w:rsidRPr="00105218">
              <w:rPr>
                <w:rFonts w:cs="Arial"/>
                <w:szCs w:val="22"/>
              </w:rPr>
              <w:t> </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 </w:t>
            </w:r>
          </w:p>
        </w:tc>
        <w:tc>
          <w:tcPr>
            <w:tcW w:w="896" w:type="dxa"/>
            <w:gridSpan w:val="5"/>
            <w:hideMark/>
          </w:tcPr>
          <w:p w:rsidR="000B1E4A" w:rsidRPr="00105218" w:rsidRDefault="000B1E4A">
            <w:pPr>
              <w:jc w:val="center"/>
            </w:pPr>
            <w:r w:rsidRPr="00105218">
              <w:rPr>
                <w:rFonts w:cs="Arial"/>
                <w:szCs w:val="22"/>
              </w:rPr>
              <w:t> </w:t>
            </w:r>
          </w:p>
        </w:tc>
      </w:tr>
      <w:tr w:rsidR="000B1E4A" w:rsidRPr="00105218" w:rsidTr="007E78C2">
        <w:tc>
          <w:tcPr>
            <w:tcW w:w="1907" w:type="dxa"/>
            <w:gridSpan w:val="2"/>
            <w:hideMark/>
          </w:tcPr>
          <w:p w:rsidR="000B1E4A" w:rsidRPr="00105218" w:rsidRDefault="000B1E4A">
            <w:pPr>
              <w:jc w:val="center"/>
            </w:pPr>
            <w:r w:rsidRPr="00105218">
              <w:rPr>
                <w:rFonts w:cs="Arial"/>
                <w:szCs w:val="22"/>
              </w:rPr>
              <w:t>Total Completed</w:t>
            </w:r>
          </w:p>
        </w:tc>
        <w:tc>
          <w:tcPr>
            <w:tcW w:w="278" w:type="dxa"/>
            <w:gridSpan w:val="2"/>
            <w:hideMark/>
          </w:tcPr>
          <w:p w:rsidR="000B1E4A" w:rsidRPr="00105218" w:rsidRDefault="000B1E4A">
            <w:r w:rsidRPr="00105218">
              <w:rPr>
                <w:rFonts w:cs="Arial"/>
                <w:szCs w:val="22"/>
              </w:rPr>
              <w:t> </w:t>
            </w:r>
          </w:p>
        </w:tc>
        <w:tc>
          <w:tcPr>
            <w:tcW w:w="1167" w:type="dxa"/>
            <w:hideMark/>
          </w:tcPr>
          <w:p w:rsidR="000B1E4A" w:rsidRPr="00105218" w:rsidRDefault="000B1E4A">
            <w:r w:rsidRPr="00105218">
              <w:rPr>
                <w:rFonts w:cs="Arial"/>
                <w:szCs w:val="22"/>
              </w:rPr>
              <w:t> </w:t>
            </w:r>
          </w:p>
        </w:tc>
        <w:tc>
          <w:tcPr>
            <w:tcW w:w="278" w:type="dxa"/>
            <w:hideMark/>
          </w:tcPr>
          <w:p w:rsidR="000B1E4A" w:rsidRPr="00105218" w:rsidRDefault="000B1E4A">
            <w:r w:rsidRPr="00105218">
              <w:rPr>
                <w:rFonts w:cs="Arial"/>
                <w:szCs w:val="22"/>
              </w:rPr>
              <w:t> </w:t>
            </w:r>
          </w:p>
        </w:tc>
        <w:tc>
          <w:tcPr>
            <w:tcW w:w="6521" w:type="dxa"/>
            <w:gridSpan w:val="4"/>
            <w:hideMark/>
          </w:tcPr>
          <w:p w:rsidR="000B1E4A" w:rsidRPr="00105218" w:rsidRDefault="000B1E4A">
            <w:r w:rsidRPr="00105218">
              <w:rPr>
                <w:rFonts w:cs="Arial"/>
                <w:szCs w:val="22"/>
              </w:rPr>
              <w:t> </w:t>
            </w:r>
          </w:p>
        </w:tc>
        <w:tc>
          <w:tcPr>
            <w:tcW w:w="896" w:type="dxa"/>
            <w:gridSpan w:val="5"/>
            <w:hideMark/>
          </w:tcPr>
          <w:p w:rsidR="000B1E4A" w:rsidRPr="00105218" w:rsidRDefault="00E10B28">
            <w:pPr>
              <w:jc w:val="center"/>
            </w:pPr>
            <w:r>
              <w:rPr>
                <w:rFonts w:cs="Arial"/>
                <w:szCs w:val="22"/>
              </w:rPr>
              <w:t>66</w:t>
            </w:r>
            <w:bookmarkStart w:id="0" w:name="_GoBack"/>
            <w:bookmarkEnd w:id="0"/>
          </w:p>
        </w:tc>
      </w:tr>
    </w:tbl>
    <w:p w:rsidR="000B1E4A" w:rsidRPr="00105218" w:rsidRDefault="000B1E4A" w:rsidP="000B1E4A">
      <w:pPr>
        <w:jc w:val="both"/>
      </w:pPr>
      <w:r w:rsidRPr="00105218">
        <w:rPr>
          <w:rFonts w:eastAsia="Times New Roman" w:cs="Arial"/>
          <w:bCs/>
          <w:szCs w:val="22"/>
        </w:rPr>
        <w:t> </w:t>
      </w:r>
    </w:p>
    <w:p w:rsidR="000B1E4A" w:rsidRPr="00105218" w:rsidRDefault="000B1E4A" w:rsidP="000B1E4A">
      <w:pPr>
        <w:pStyle w:val="style5"/>
      </w:pPr>
      <w:r w:rsidRPr="00105218">
        <w:rPr>
          <w:rFonts w:ascii="Arial" w:hAnsi="Arial" w:cs="Arial"/>
          <w:sz w:val="24"/>
          <w:szCs w:val="24"/>
        </w:rPr>
        <w:t>Certain criminal convictions may prevent licensure as a nurse or certification as a nurse aide in Virginia.  Criminal convictions may also prohibit employment in certain health care settings.</w:t>
      </w:r>
    </w:p>
    <w:p w:rsidR="000B1E4A" w:rsidRPr="00105218" w:rsidRDefault="000B1E4A" w:rsidP="000B1E4A">
      <w:pPr>
        <w:pStyle w:val="style5"/>
      </w:pPr>
      <w:r w:rsidRPr="00105218">
        <w:rPr>
          <w:rFonts w:ascii="Arial" w:hAnsi="Arial" w:cs="Arial"/>
          <w:sz w:val="24"/>
          <w:szCs w:val="24"/>
        </w:rPr>
        <w:t>Students convicted on</w:t>
      </w:r>
      <w:r w:rsidRPr="00105218">
        <w:rPr>
          <w:rStyle w:val="style71"/>
          <w:rFonts w:ascii="Arial" w:hAnsi="Arial" w:cs="Arial"/>
        </w:rPr>
        <w:t xml:space="preserve"> </w:t>
      </w:r>
      <w:r w:rsidRPr="00105218">
        <w:rPr>
          <w:rFonts w:ascii="Arial" w:hAnsi="Arial" w:cs="Arial"/>
          <w:b/>
          <w:bCs/>
          <w:sz w:val="24"/>
          <w:szCs w:val="24"/>
        </w:rPr>
        <w:t xml:space="preserve">any felony </w:t>
      </w:r>
      <w:r w:rsidRPr="00105218">
        <w:rPr>
          <w:rFonts w:ascii="Arial" w:hAnsi="Arial" w:cs="Arial"/>
          <w:sz w:val="24"/>
          <w:szCs w:val="24"/>
        </w:rPr>
        <w:t>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Nursing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rsidR="000B1E4A" w:rsidRPr="00105218" w:rsidRDefault="000B1E4A" w:rsidP="000B1E4A">
      <w:pPr>
        <w:pStyle w:val="style5"/>
      </w:pPr>
      <w:r w:rsidRPr="00105218">
        <w:rPr>
          <w:rFonts w:ascii="Arial" w:hAnsi="Arial" w:cs="Arial"/>
          <w:sz w:val="24"/>
          <w:szCs w:val="24"/>
        </w:rPr>
        <w:t>Any student entering the program who has committed illegal offenses other than minor traffic violations should discuss these matters with the program head for clarification.</w:t>
      </w:r>
    </w:p>
    <w:p w:rsidR="000B1E4A" w:rsidRPr="00105218" w:rsidRDefault="000B1E4A" w:rsidP="000B1E4A">
      <w:r w:rsidRPr="00105218">
        <w:t> </w:t>
      </w:r>
    </w:p>
    <w:p w:rsidR="000B1E4A" w:rsidRPr="00105218" w:rsidRDefault="000B1E4A" w:rsidP="000B1E4A">
      <w:r w:rsidRPr="00105218">
        <w:rPr>
          <w:rFonts w:eastAsia="Calibri"/>
        </w:rPr>
        <w:t> </w:t>
      </w:r>
    </w:p>
    <w:p w:rsidR="000B1E4A" w:rsidRDefault="00E10B28" w:rsidP="000B1E4A">
      <w:hyperlink r:id="rId4" w:history="1">
        <w:r w:rsidR="000B1E4A" w:rsidRPr="00105218">
          <w:rPr>
            <w:rStyle w:val="Hyperlink"/>
          </w:rPr>
          <w:t>Admission Selection Policy for Health Science with a Specialization in Practical Nursing</w:t>
        </w:r>
      </w:hyperlink>
    </w:p>
    <w:p w:rsidR="00C36A92" w:rsidRPr="000B1E4A" w:rsidRDefault="00261F78" w:rsidP="000B1E4A">
      <w:r>
        <w:br/>
      </w:r>
    </w:p>
    <w:sectPr w:rsidR="00C36A92" w:rsidRPr="000B1E4A" w:rsidSect="00A4718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85"/>
    <w:rsid w:val="000B1E4A"/>
    <w:rsid w:val="000E2282"/>
    <w:rsid w:val="00105218"/>
    <w:rsid w:val="00114007"/>
    <w:rsid w:val="0012549E"/>
    <w:rsid w:val="00261F78"/>
    <w:rsid w:val="004A20DD"/>
    <w:rsid w:val="005113B4"/>
    <w:rsid w:val="00717F51"/>
    <w:rsid w:val="007E78C2"/>
    <w:rsid w:val="008C5185"/>
    <w:rsid w:val="00A316DC"/>
    <w:rsid w:val="00A47185"/>
    <w:rsid w:val="00AF4FF8"/>
    <w:rsid w:val="00C36A92"/>
    <w:rsid w:val="00D9217C"/>
    <w:rsid w:val="00DD03E7"/>
    <w:rsid w:val="00E10B28"/>
    <w:rsid w:val="00EB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7749"/>
  <w15:chartTrackingRefBased/>
  <w15:docId w15:val="{C1392D40-BEEA-440F-80D7-932B0B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85"/>
    <w:pPr>
      <w:spacing w:after="0" w:line="240" w:lineRule="auto"/>
    </w:pPr>
    <w:rPr>
      <w:rFonts w:ascii="Arial" w:hAnsi="Arial"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185"/>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A47185"/>
    <w:pPr>
      <w:spacing w:before="100" w:beforeAutospacing="1" w:after="100" w:afterAutospacing="1"/>
    </w:pPr>
    <w:rPr>
      <w:rFonts w:ascii="Times New Roman" w:eastAsia="Times New Roman" w:hAnsi="Times New Roman" w:cs="Times New Roman"/>
      <w:sz w:val="27"/>
      <w:szCs w:val="27"/>
    </w:rPr>
  </w:style>
  <w:style w:type="character" w:customStyle="1" w:styleId="style71">
    <w:name w:val="style71"/>
    <w:basedOn w:val="DefaultParagraphFont"/>
    <w:rsid w:val="00A47185"/>
    <w:rPr>
      <w:sz w:val="24"/>
      <w:szCs w:val="24"/>
    </w:rPr>
  </w:style>
  <w:style w:type="character" w:styleId="Hyperlink">
    <w:name w:val="Hyperlink"/>
    <w:basedOn w:val="DefaultParagraphFont"/>
    <w:uiPriority w:val="99"/>
    <w:semiHidden/>
    <w:unhideWhenUsed/>
    <w:rsid w:val="000B1E4A"/>
    <w:rPr>
      <w:strike w:val="0"/>
      <w:dstrike w:val="0"/>
      <w:color w:val="336699"/>
      <w:sz w:val="24"/>
      <w:szCs w:val="24"/>
      <w:u w:val="none"/>
      <w:effect w:val="none"/>
      <w:bdr w:val="none" w:sz="0" w:space="0" w:color="auto" w:frame="1"/>
      <w:vertAlign w:val="baseline"/>
    </w:rPr>
  </w:style>
  <w:style w:type="table" w:styleId="TableGrid">
    <w:name w:val="Table Grid"/>
    <w:basedOn w:val="TableNormal"/>
    <w:uiPriority w:val="59"/>
    <w:rsid w:val="000B1E4A"/>
    <w:pPr>
      <w:spacing w:after="0" w:line="240" w:lineRule="auto"/>
    </w:pPr>
    <w:rPr>
      <w:rFonts w:ascii="Arial" w:hAnsi="Arial" w:cstheme="majorBidi"/>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2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41222">
      <w:bodyDiv w:val="1"/>
      <w:marLeft w:val="0"/>
      <w:marRight w:val="0"/>
      <w:marTop w:val="0"/>
      <w:marBottom w:val="0"/>
      <w:divBdr>
        <w:top w:val="none" w:sz="0" w:space="0" w:color="auto"/>
        <w:left w:val="none" w:sz="0" w:space="0" w:color="auto"/>
        <w:bottom w:val="none" w:sz="0" w:space="0" w:color="auto"/>
        <w:right w:val="none" w:sz="0" w:space="0" w:color="auto"/>
      </w:divBdr>
    </w:div>
    <w:div w:id="13665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c.vccs.edu/departments/A&amp;S/Worksheets/WS2013-14/Admission%20Selection%20Policy%20P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6</cp:revision>
  <cp:lastPrinted>2021-04-15T14:24:00Z</cp:lastPrinted>
  <dcterms:created xsi:type="dcterms:W3CDTF">2021-07-16T19:56:00Z</dcterms:created>
  <dcterms:modified xsi:type="dcterms:W3CDTF">2023-11-10T15:21:00Z</dcterms:modified>
</cp:coreProperties>
</file>