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EF9" w:rsidRPr="00694B59" w:rsidRDefault="009D0EF9" w:rsidP="009D0EF9">
      <w:pPr>
        <w:spacing w:line="360" w:lineRule="auto"/>
        <w:jc w:val="center"/>
        <w:rPr>
          <w:rFonts w:eastAsiaTheme="minorHAnsi"/>
        </w:rPr>
      </w:pPr>
      <w:r w:rsidRPr="00694B59">
        <w:rPr>
          <w:b/>
        </w:rPr>
        <w:t xml:space="preserve">LIBERAL ARTS </w:t>
      </w:r>
    </w:p>
    <w:p w:rsidR="009D0EF9" w:rsidRPr="00694B59" w:rsidRDefault="006552CB" w:rsidP="009D0EF9">
      <w:pPr>
        <w:spacing w:line="360" w:lineRule="auto"/>
        <w:jc w:val="center"/>
      </w:pPr>
      <w:r w:rsidRPr="00694B59">
        <w:t xml:space="preserve">Catalog Year </w:t>
      </w:r>
      <w:r w:rsidR="00433855" w:rsidRPr="00694B59">
        <w:t>202</w:t>
      </w:r>
      <w:r w:rsidR="00D81D73">
        <w:t>3</w:t>
      </w:r>
      <w:r w:rsidR="009D0EF9" w:rsidRPr="00694B59">
        <w:t>-20</w:t>
      </w:r>
      <w:r w:rsidR="00107E8B" w:rsidRPr="00694B59">
        <w:t>2</w:t>
      </w:r>
      <w:r w:rsidR="00D81D73">
        <w:t>4</w:t>
      </w:r>
    </w:p>
    <w:p w:rsidR="009D0EF9" w:rsidRPr="00694B59" w:rsidRDefault="009D0EF9" w:rsidP="009D0EF9">
      <w:pPr>
        <w:spacing w:line="360" w:lineRule="auto"/>
        <w:jc w:val="center"/>
      </w:pPr>
      <w:r w:rsidRPr="00694B59">
        <w:t> </w:t>
      </w:r>
    </w:p>
    <w:tbl>
      <w:tblPr>
        <w:tblStyle w:val="TableGrid"/>
        <w:tblW w:w="1117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558"/>
        <w:gridCol w:w="76"/>
        <w:gridCol w:w="202"/>
        <w:gridCol w:w="1169"/>
        <w:gridCol w:w="278"/>
        <w:gridCol w:w="6807"/>
        <w:gridCol w:w="738"/>
      </w:tblGrid>
      <w:tr w:rsidR="009D0EF9" w:rsidRPr="00694B59" w:rsidTr="008A4D1E">
        <w:trPr>
          <w:jc w:val="center"/>
        </w:trPr>
        <w:tc>
          <w:tcPr>
            <w:tcW w:w="1908" w:type="dxa"/>
            <w:gridSpan w:val="2"/>
            <w:hideMark/>
          </w:tcPr>
          <w:p w:rsidR="009D0EF9" w:rsidRPr="00694B59" w:rsidRDefault="009D0EF9">
            <w:pPr>
              <w:jc w:val="center"/>
            </w:pPr>
            <w:r w:rsidRPr="00694B59">
              <w:t>Grade/Semester</w:t>
            </w:r>
          </w:p>
          <w:p w:rsidR="009D0EF9" w:rsidRPr="00694B59" w:rsidRDefault="009D0EF9">
            <w:pPr>
              <w:jc w:val="center"/>
            </w:pPr>
            <w:r w:rsidRPr="00694B59">
              <w:t>Completed</w:t>
            </w:r>
          </w:p>
        </w:tc>
        <w:tc>
          <w:tcPr>
            <w:tcW w:w="278" w:type="dxa"/>
            <w:gridSpan w:val="2"/>
            <w:hideMark/>
          </w:tcPr>
          <w:p w:rsidR="009D0EF9" w:rsidRPr="00694B59" w:rsidRDefault="009D0EF9">
            <w:pPr>
              <w:jc w:val="center"/>
            </w:pPr>
            <w:r w:rsidRPr="00694B59">
              <w:t> </w:t>
            </w:r>
          </w:p>
        </w:tc>
        <w:tc>
          <w:tcPr>
            <w:tcW w:w="1169" w:type="dxa"/>
            <w:hideMark/>
          </w:tcPr>
          <w:p w:rsidR="009D0EF9" w:rsidRPr="00694B59" w:rsidRDefault="009D0EF9">
            <w:pPr>
              <w:jc w:val="center"/>
            </w:pPr>
            <w:r w:rsidRPr="00694B59">
              <w:t> </w:t>
            </w:r>
          </w:p>
          <w:p w:rsidR="009D0EF9" w:rsidRPr="00694B59" w:rsidRDefault="009D0EF9">
            <w:pPr>
              <w:jc w:val="center"/>
            </w:pPr>
            <w:r w:rsidRPr="00694B59">
              <w:t>Course #</w:t>
            </w:r>
          </w:p>
        </w:tc>
        <w:tc>
          <w:tcPr>
            <w:tcW w:w="278" w:type="dxa"/>
            <w:hideMark/>
          </w:tcPr>
          <w:p w:rsidR="009D0EF9" w:rsidRPr="00694B59" w:rsidRDefault="009D0EF9">
            <w:pPr>
              <w:jc w:val="center"/>
            </w:pPr>
            <w:r w:rsidRPr="00694B59">
              <w:t> </w:t>
            </w:r>
          </w:p>
        </w:tc>
        <w:tc>
          <w:tcPr>
            <w:tcW w:w="6807" w:type="dxa"/>
            <w:hideMark/>
          </w:tcPr>
          <w:p w:rsidR="009D0EF9" w:rsidRPr="00694B59" w:rsidRDefault="009D0EF9">
            <w:pPr>
              <w:jc w:val="center"/>
            </w:pPr>
            <w:r w:rsidRPr="00694B59">
              <w:t> </w:t>
            </w:r>
          </w:p>
          <w:p w:rsidR="009D0EF9" w:rsidRPr="00694B59" w:rsidRDefault="009D0EF9">
            <w:pPr>
              <w:jc w:val="center"/>
            </w:pPr>
            <w:r w:rsidRPr="00694B59">
              <w:t>Course Title</w:t>
            </w:r>
          </w:p>
        </w:tc>
        <w:tc>
          <w:tcPr>
            <w:tcW w:w="738" w:type="dxa"/>
            <w:hideMark/>
          </w:tcPr>
          <w:p w:rsidR="009D0EF9" w:rsidRPr="00694B59" w:rsidRDefault="009D0EF9">
            <w:pPr>
              <w:jc w:val="center"/>
            </w:pPr>
            <w:r w:rsidRPr="00694B59">
              <w:t> </w:t>
            </w:r>
          </w:p>
          <w:p w:rsidR="009D0EF9" w:rsidRPr="00694B59" w:rsidRDefault="009D0EF9">
            <w:pPr>
              <w:jc w:val="center"/>
            </w:pPr>
            <w:r w:rsidRPr="00694B59">
              <w:t>Cr</w:t>
            </w:r>
          </w:p>
        </w:tc>
      </w:tr>
      <w:tr w:rsidR="009D0EF9" w:rsidRPr="00694B59" w:rsidTr="00E31890">
        <w:trPr>
          <w:jc w:val="center"/>
        </w:trPr>
        <w:tc>
          <w:tcPr>
            <w:tcW w:w="1350" w:type="dxa"/>
            <w:hideMark/>
          </w:tcPr>
          <w:p w:rsidR="009D0EF9" w:rsidRPr="00694B59" w:rsidRDefault="009D0EF9">
            <w:pPr>
              <w:jc w:val="center"/>
            </w:pPr>
            <w:r w:rsidRPr="00694B59">
              <w:rPr>
                <w:b/>
              </w:rPr>
              <w:t> </w:t>
            </w:r>
          </w:p>
        </w:tc>
        <w:tc>
          <w:tcPr>
            <w:tcW w:w="634" w:type="dxa"/>
            <w:gridSpan w:val="2"/>
            <w:hideMark/>
          </w:tcPr>
          <w:p w:rsidR="009D0EF9" w:rsidRPr="00694B59" w:rsidRDefault="009D0EF9">
            <w:pPr>
              <w:jc w:val="center"/>
            </w:pPr>
            <w:r w:rsidRPr="00694B59">
              <w:rPr>
                <w:b/>
              </w:rPr>
              <w:t> </w:t>
            </w:r>
          </w:p>
        </w:tc>
        <w:tc>
          <w:tcPr>
            <w:tcW w:w="9194" w:type="dxa"/>
            <w:gridSpan w:val="5"/>
            <w:hideMark/>
          </w:tcPr>
          <w:p w:rsidR="009D0EF9" w:rsidRPr="00694B59" w:rsidRDefault="009D0EF9">
            <w:pPr>
              <w:jc w:val="center"/>
            </w:pPr>
            <w:r w:rsidRPr="00694B59">
              <w:rPr>
                <w:b/>
              </w:rPr>
              <w:t>General Education</w:t>
            </w:r>
          </w:p>
        </w:tc>
      </w:tr>
      <w:tr w:rsidR="009D0EF9" w:rsidRPr="00694B59" w:rsidTr="008A4D1E">
        <w:trPr>
          <w:jc w:val="center"/>
        </w:trPr>
        <w:tc>
          <w:tcPr>
            <w:tcW w:w="1908" w:type="dxa"/>
            <w:gridSpan w:val="2"/>
            <w:tcBorders>
              <w:top w:val="nil"/>
              <w:left w:val="nil"/>
              <w:bottom w:val="single" w:sz="4" w:space="0" w:color="auto"/>
              <w:right w:val="nil"/>
            </w:tcBorders>
            <w:hideMark/>
          </w:tcPr>
          <w:p w:rsidR="009D0EF9" w:rsidRPr="00694B59" w:rsidRDefault="009D0EF9">
            <w:pPr>
              <w:jc w:val="center"/>
            </w:pPr>
            <w:r w:rsidRPr="00694B59">
              <w:t>/</w:t>
            </w:r>
          </w:p>
        </w:tc>
        <w:tc>
          <w:tcPr>
            <w:tcW w:w="278" w:type="dxa"/>
            <w:gridSpan w:val="2"/>
            <w:hideMark/>
          </w:tcPr>
          <w:p w:rsidR="009D0EF9" w:rsidRPr="00694B59" w:rsidRDefault="009D0EF9">
            <w:r w:rsidRPr="00694B59">
              <w:t> </w:t>
            </w:r>
          </w:p>
        </w:tc>
        <w:tc>
          <w:tcPr>
            <w:tcW w:w="1169" w:type="dxa"/>
            <w:tcBorders>
              <w:top w:val="nil"/>
              <w:left w:val="nil"/>
              <w:bottom w:val="single" w:sz="4" w:space="0" w:color="auto"/>
              <w:right w:val="nil"/>
            </w:tcBorders>
            <w:hideMark/>
          </w:tcPr>
          <w:p w:rsidR="009D0EF9" w:rsidRPr="00694B59" w:rsidRDefault="009D0EF9">
            <w:r w:rsidRPr="00694B59">
              <w:t>SDV 100</w:t>
            </w:r>
          </w:p>
        </w:tc>
        <w:tc>
          <w:tcPr>
            <w:tcW w:w="278" w:type="dxa"/>
            <w:hideMark/>
          </w:tcPr>
          <w:p w:rsidR="009D0EF9" w:rsidRPr="00694B59" w:rsidRDefault="009D0EF9">
            <w:r w:rsidRPr="00694B59">
              <w:t> </w:t>
            </w:r>
          </w:p>
        </w:tc>
        <w:tc>
          <w:tcPr>
            <w:tcW w:w="6807" w:type="dxa"/>
            <w:hideMark/>
          </w:tcPr>
          <w:p w:rsidR="009D0EF9" w:rsidRPr="00694B59" w:rsidRDefault="009D0EF9">
            <w:r w:rsidRPr="00694B59">
              <w:t>College Success Skills</w:t>
            </w:r>
          </w:p>
        </w:tc>
        <w:tc>
          <w:tcPr>
            <w:tcW w:w="738" w:type="dxa"/>
            <w:hideMark/>
          </w:tcPr>
          <w:p w:rsidR="009D0EF9" w:rsidRPr="00694B59" w:rsidRDefault="009D0EF9">
            <w:pPr>
              <w:jc w:val="center"/>
            </w:pPr>
            <w:r w:rsidRPr="00694B59">
              <w:t>1</w:t>
            </w:r>
          </w:p>
        </w:tc>
      </w:tr>
      <w:tr w:rsidR="009D0EF9" w:rsidRPr="00694B59" w:rsidTr="008A4D1E">
        <w:trPr>
          <w:jc w:val="center"/>
        </w:trPr>
        <w:tc>
          <w:tcPr>
            <w:tcW w:w="1908" w:type="dxa"/>
            <w:gridSpan w:val="2"/>
            <w:tcBorders>
              <w:top w:val="single" w:sz="4" w:space="0" w:color="auto"/>
              <w:left w:val="nil"/>
              <w:bottom w:val="single" w:sz="4" w:space="0" w:color="auto"/>
              <w:right w:val="nil"/>
            </w:tcBorders>
            <w:hideMark/>
          </w:tcPr>
          <w:p w:rsidR="009D0EF9" w:rsidRPr="00694B59" w:rsidRDefault="009D0EF9">
            <w:pPr>
              <w:jc w:val="center"/>
            </w:pPr>
            <w:r w:rsidRPr="00694B59">
              <w:t>/</w:t>
            </w:r>
          </w:p>
        </w:tc>
        <w:tc>
          <w:tcPr>
            <w:tcW w:w="278" w:type="dxa"/>
            <w:gridSpan w:val="2"/>
            <w:hideMark/>
          </w:tcPr>
          <w:p w:rsidR="009D0EF9" w:rsidRPr="00694B59" w:rsidRDefault="009D0EF9">
            <w:r w:rsidRPr="00694B59">
              <w:t> </w:t>
            </w:r>
          </w:p>
        </w:tc>
        <w:tc>
          <w:tcPr>
            <w:tcW w:w="1169" w:type="dxa"/>
            <w:tcBorders>
              <w:top w:val="single" w:sz="4" w:space="0" w:color="auto"/>
              <w:left w:val="nil"/>
              <w:bottom w:val="single" w:sz="4" w:space="0" w:color="auto"/>
              <w:right w:val="nil"/>
            </w:tcBorders>
            <w:hideMark/>
          </w:tcPr>
          <w:p w:rsidR="009D0EF9" w:rsidRPr="00694B59" w:rsidRDefault="009D0EF9">
            <w:r w:rsidRPr="00694B59">
              <w:t>ENG 111</w:t>
            </w:r>
          </w:p>
        </w:tc>
        <w:tc>
          <w:tcPr>
            <w:tcW w:w="278" w:type="dxa"/>
            <w:hideMark/>
          </w:tcPr>
          <w:p w:rsidR="009D0EF9" w:rsidRPr="00694B59" w:rsidRDefault="009D0EF9">
            <w:r w:rsidRPr="00694B59">
              <w:t> </w:t>
            </w:r>
          </w:p>
        </w:tc>
        <w:tc>
          <w:tcPr>
            <w:tcW w:w="6807" w:type="dxa"/>
            <w:hideMark/>
          </w:tcPr>
          <w:p w:rsidR="009D0EF9" w:rsidRPr="00694B59" w:rsidRDefault="009D0EF9">
            <w:r w:rsidRPr="00694B59">
              <w:t>College Composition I</w:t>
            </w:r>
          </w:p>
        </w:tc>
        <w:tc>
          <w:tcPr>
            <w:tcW w:w="738" w:type="dxa"/>
            <w:hideMark/>
          </w:tcPr>
          <w:p w:rsidR="009D0EF9" w:rsidRPr="00694B59" w:rsidRDefault="009D0EF9">
            <w:pPr>
              <w:jc w:val="center"/>
            </w:pPr>
            <w:r w:rsidRPr="00694B59">
              <w:t>3</w:t>
            </w:r>
          </w:p>
        </w:tc>
      </w:tr>
      <w:tr w:rsidR="009D0EF9" w:rsidRPr="00694B59" w:rsidTr="008A4D1E">
        <w:trPr>
          <w:jc w:val="center"/>
        </w:trPr>
        <w:tc>
          <w:tcPr>
            <w:tcW w:w="1908" w:type="dxa"/>
            <w:gridSpan w:val="2"/>
            <w:tcBorders>
              <w:top w:val="single" w:sz="4" w:space="0" w:color="auto"/>
              <w:left w:val="nil"/>
              <w:bottom w:val="single" w:sz="4" w:space="0" w:color="auto"/>
              <w:right w:val="nil"/>
            </w:tcBorders>
            <w:hideMark/>
          </w:tcPr>
          <w:p w:rsidR="009D0EF9" w:rsidRPr="00694B59" w:rsidRDefault="009D0EF9">
            <w:pPr>
              <w:jc w:val="center"/>
            </w:pPr>
            <w:r w:rsidRPr="00694B59">
              <w:t>/</w:t>
            </w:r>
          </w:p>
        </w:tc>
        <w:tc>
          <w:tcPr>
            <w:tcW w:w="278" w:type="dxa"/>
            <w:gridSpan w:val="2"/>
            <w:hideMark/>
          </w:tcPr>
          <w:p w:rsidR="009D0EF9" w:rsidRPr="00694B59" w:rsidRDefault="009D0EF9">
            <w:r w:rsidRPr="00694B59">
              <w:t> </w:t>
            </w:r>
          </w:p>
        </w:tc>
        <w:tc>
          <w:tcPr>
            <w:tcW w:w="1169" w:type="dxa"/>
            <w:tcBorders>
              <w:top w:val="single" w:sz="4" w:space="0" w:color="auto"/>
              <w:left w:val="nil"/>
              <w:bottom w:val="single" w:sz="4" w:space="0" w:color="auto"/>
              <w:right w:val="nil"/>
            </w:tcBorders>
            <w:hideMark/>
          </w:tcPr>
          <w:p w:rsidR="009D0EF9" w:rsidRPr="00694B59" w:rsidRDefault="009D0EF9">
            <w:r w:rsidRPr="00694B59">
              <w:t>ENG 112</w:t>
            </w:r>
          </w:p>
        </w:tc>
        <w:tc>
          <w:tcPr>
            <w:tcW w:w="278" w:type="dxa"/>
            <w:hideMark/>
          </w:tcPr>
          <w:p w:rsidR="009D0EF9" w:rsidRPr="00694B59" w:rsidRDefault="009D0EF9">
            <w:r w:rsidRPr="00694B59">
              <w:t> </w:t>
            </w:r>
          </w:p>
        </w:tc>
        <w:tc>
          <w:tcPr>
            <w:tcW w:w="6807" w:type="dxa"/>
            <w:hideMark/>
          </w:tcPr>
          <w:p w:rsidR="009D0EF9" w:rsidRPr="00694B59" w:rsidRDefault="009D0EF9">
            <w:r w:rsidRPr="00694B59">
              <w:t>College Composition II</w:t>
            </w:r>
          </w:p>
        </w:tc>
        <w:tc>
          <w:tcPr>
            <w:tcW w:w="738" w:type="dxa"/>
            <w:hideMark/>
          </w:tcPr>
          <w:p w:rsidR="009D0EF9" w:rsidRPr="00694B59" w:rsidRDefault="009D0EF9">
            <w:pPr>
              <w:jc w:val="center"/>
            </w:pPr>
            <w:r w:rsidRPr="00694B59">
              <w:t>3</w:t>
            </w:r>
          </w:p>
        </w:tc>
      </w:tr>
      <w:tr w:rsidR="009D0EF9" w:rsidRPr="00694B59" w:rsidTr="008A4D1E">
        <w:trPr>
          <w:jc w:val="center"/>
        </w:trPr>
        <w:tc>
          <w:tcPr>
            <w:tcW w:w="1908" w:type="dxa"/>
            <w:gridSpan w:val="2"/>
            <w:tcBorders>
              <w:top w:val="single" w:sz="4" w:space="0" w:color="auto"/>
              <w:left w:val="nil"/>
              <w:bottom w:val="single" w:sz="4" w:space="0" w:color="auto"/>
              <w:right w:val="nil"/>
            </w:tcBorders>
            <w:hideMark/>
          </w:tcPr>
          <w:p w:rsidR="009D0EF9" w:rsidRPr="00694B59" w:rsidRDefault="009D0EF9">
            <w:pPr>
              <w:jc w:val="center"/>
            </w:pPr>
            <w:r w:rsidRPr="00694B59">
              <w:t>/</w:t>
            </w:r>
          </w:p>
        </w:tc>
        <w:tc>
          <w:tcPr>
            <w:tcW w:w="278" w:type="dxa"/>
            <w:gridSpan w:val="2"/>
            <w:hideMark/>
          </w:tcPr>
          <w:p w:rsidR="009D0EF9" w:rsidRPr="00694B59" w:rsidRDefault="009D0EF9">
            <w:r w:rsidRPr="00694B59">
              <w:t> </w:t>
            </w:r>
          </w:p>
        </w:tc>
        <w:tc>
          <w:tcPr>
            <w:tcW w:w="1169" w:type="dxa"/>
            <w:tcBorders>
              <w:top w:val="single" w:sz="4" w:space="0" w:color="auto"/>
              <w:left w:val="nil"/>
              <w:bottom w:val="single" w:sz="4" w:space="0" w:color="auto"/>
              <w:right w:val="nil"/>
            </w:tcBorders>
            <w:hideMark/>
          </w:tcPr>
          <w:p w:rsidR="009D0EF9" w:rsidRPr="00694B59" w:rsidRDefault="008A4D1E">
            <w:r>
              <w:t>ITE 152</w:t>
            </w:r>
          </w:p>
        </w:tc>
        <w:tc>
          <w:tcPr>
            <w:tcW w:w="278" w:type="dxa"/>
            <w:hideMark/>
          </w:tcPr>
          <w:p w:rsidR="009D0EF9" w:rsidRPr="00694B59" w:rsidRDefault="009D0EF9">
            <w:r w:rsidRPr="00694B59">
              <w:t> </w:t>
            </w:r>
          </w:p>
        </w:tc>
        <w:tc>
          <w:tcPr>
            <w:tcW w:w="6807" w:type="dxa"/>
            <w:hideMark/>
          </w:tcPr>
          <w:p w:rsidR="009D0EF9" w:rsidRPr="00694B59" w:rsidRDefault="008A4D1E" w:rsidP="008A4D1E">
            <w:r>
              <w:t>Intro to Digital and Information Literacy and Computer Applications</w:t>
            </w:r>
          </w:p>
        </w:tc>
        <w:tc>
          <w:tcPr>
            <w:tcW w:w="738" w:type="dxa"/>
            <w:hideMark/>
          </w:tcPr>
          <w:p w:rsidR="009D0EF9" w:rsidRPr="00694B59" w:rsidRDefault="009D0EF9">
            <w:pPr>
              <w:jc w:val="center"/>
            </w:pPr>
            <w:r w:rsidRPr="00694B59">
              <w:t>3</w:t>
            </w:r>
          </w:p>
        </w:tc>
      </w:tr>
      <w:tr w:rsidR="009D0EF9" w:rsidRPr="00694B59" w:rsidTr="008A4D1E">
        <w:trPr>
          <w:jc w:val="center"/>
        </w:trPr>
        <w:tc>
          <w:tcPr>
            <w:tcW w:w="1908" w:type="dxa"/>
            <w:gridSpan w:val="2"/>
            <w:tcBorders>
              <w:top w:val="single" w:sz="4" w:space="0" w:color="auto"/>
              <w:left w:val="nil"/>
              <w:bottom w:val="single" w:sz="4" w:space="0" w:color="auto"/>
              <w:right w:val="nil"/>
            </w:tcBorders>
            <w:hideMark/>
          </w:tcPr>
          <w:p w:rsidR="009D0EF9" w:rsidRPr="00694B59" w:rsidRDefault="009D0EF9">
            <w:pPr>
              <w:jc w:val="center"/>
            </w:pPr>
            <w:r w:rsidRPr="00694B59">
              <w:t>/</w:t>
            </w:r>
          </w:p>
        </w:tc>
        <w:tc>
          <w:tcPr>
            <w:tcW w:w="278" w:type="dxa"/>
            <w:gridSpan w:val="2"/>
            <w:hideMark/>
          </w:tcPr>
          <w:p w:rsidR="009D0EF9" w:rsidRPr="00694B59" w:rsidRDefault="009D0EF9">
            <w:r w:rsidRPr="00694B59">
              <w:t> </w:t>
            </w:r>
          </w:p>
        </w:tc>
        <w:tc>
          <w:tcPr>
            <w:tcW w:w="1169" w:type="dxa"/>
            <w:tcBorders>
              <w:top w:val="single" w:sz="4" w:space="0" w:color="auto"/>
              <w:left w:val="nil"/>
              <w:bottom w:val="single" w:sz="4" w:space="0" w:color="auto"/>
              <w:right w:val="nil"/>
            </w:tcBorders>
            <w:hideMark/>
          </w:tcPr>
          <w:p w:rsidR="009D0EF9" w:rsidRPr="00694B59" w:rsidRDefault="009D0EF9">
            <w:r w:rsidRPr="00694B59">
              <w:t> </w:t>
            </w:r>
          </w:p>
        </w:tc>
        <w:tc>
          <w:tcPr>
            <w:tcW w:w="278" w:type="dxa"/>
            <w:hideMark/>
          </w:tcPr>
          <w:p w:rsidR="009D0EF9" w:rsidRPr="00694B59" w:rsidRDefault="009D0EF9">
            <w:r w:rsidRPr="00694B59">
              <w:t> </w:t>
            </w:r>
          </w:p>
        </w:tc>
        <w:tc>
          <w:tcPr>
            <w:tcW w:w="6807" w:type="dxa"/>
            <w:hideMark/>
          </w:tcPr>
          <w:p w:rsidR="009D0EF9" w:rsidRPr="00694B59" w:rsidRDefault="009D0EF9" w:rsidP="00694B59">
            <w:r w:rsidRPr="00694B59">
              <w:t xml:space="preserve">Approved </w:t>
            </w:r>
            <w:r w:rsidR="00694B59" w:rsidRPr="00694B59">
              <w:t>Wellness</w:t>
            </w:r>
            <w:r w:rsidRPr="00694B59">
              <w:t xml:space="preserve"> Elective</w:t>
            </w:r>
            <w:r w:rsidR="00694B59" w:rsidRPr="00694B59">
              <w:rPr>
                <w:vertAlign w:val="superscript"/>
              </w:rPr>
              <w:t>3</w:t>
            </w:r>
          </w:p>
        </w:tc>
        <w:tc>
          <w:tcPr>
            <w:tcW w:w="738" w:type="dxa"/>
            <w:hideMark/>
          </w:tcPr>
          <w:p w:rsidR="009D0EF9" w:rsidRPr="00694B59" w:rsidRDefault="006552CB">
            <w:pPr>
              <w:jc w:val="center"/>
            </w:pPr>
            <w:r w:rsidRPr="00694B59">
              <w:t>1</w:t>
            </w:r>
          </w:p>
        </w:tc>
      </w:tr>
      <w:tr w:rsidR="009D0EF9" w:rsidRPr="00694B59" w:rsidTr="008A4D1E">
        <w:trPr>
          <w:trHeight w:val="255"/>
          <w:jc w:val="center"/>
        </w:trPr>
        <w:tc>
          <w:tcPr>
            <w:tcW w:w="1908" w:type="dxa"/>
            <w:gridSpan w:val="2"/>
            <w:tcBorders>
              <w:top w:val="single" w:sz="4" w:space="0" w:color="auto"/>
              <w:left w:val="nil"/>
              <w:bottom w:val="single" w:sz="4" w:space="0" w:color="auto"/>
              <w:right w:val="nil"/>
            </w:tcBorders>
            <w:hideMark/>
          </w:tcPr>
          <w:p w:rsidR="009D0EF9" w:rsidRPr="00694B59" w:rsidRDefault="009D0EF9">
            <w:pPr>
              <w:jc w:val="center"/>
            </w:pPr>
            <w:r w:rsidRPr="00694B59">
              <w:t>/</w:t>
            </w:r>
          </w:p>
        </w:tc>
        <w:tc>
          <w:tcPr>
            <w:tcW w:w="278" w:type="dxa"/>
            <w:gridSpan w:val="2"/>
            <w:vMerge w:val="restart"/>
            <w:hideMark/>
          </w:tcPr>
          <w:p w:rsidR="009D0EF9" w:rsidRPr="00694B59" w:rsidRDefault="009D0EF9">
            <w:r w:rsidRPr="00694B59">
              <w:t> </w:t>
            </w:r>
          </w:p>
        </w:tc>
        <w:tc>
          <w:tcPr>
            <w:tcW w:w="1169" w:type="dxa"/>
            <w:tcBorders>
              <w:top w:val="nil"/>
              <w:left w:val="nil"/>
              <w:bottom w:val="single" w:sz="4" w:space="0" w:color="auto"/>
              <w:right w:val="nil"/>
            </w:tcBorders>
            <w:hideMark/>
          </w:tcPr>
          <w:p w:rsidR="009D0EF9" w:rsidRPr="00694B59" w:rsidRDefault="009D0EF9">
            <w:r w:rsidRPr="00694B59">
              <w:t> </w:t>
            </w:r>
          </w:p>
        </w:tc>
        <w:tc>
          <w:tcPr>
            <w:tcW w:w="278" w:type="dxa"/>
            <w:vMerge w:val="restart"/>
            <w:hideMark/>
          </w:tcPr>
          <w:p w:rsidR="009D0EF9" w:rsidRPr="00694B59" w:rsidRDefault="009D0EF9">
            <w:r w:rsidRPr="00694B59">
              <w:t> </w:t>
            </w:r>
          </w:p>
        </w:tc>
        <w:tc>
          <w:tcPr>
            <w:tcW w:w="6807" w:type="dxa"/>
            <w:vMerge w:val="restart"/>
            <w:hideMark/>
          </w:tcPr>
          <w:p w:rsidR="009D0EF9" w:rsidRPr="00694B59" w:rsidRDefault="00694B59" w:rsidP="00694B59">
            <w:r w:rsidRPr="00694B59">
              <w:t>History Elective</w:t>
            </w:r>
            <w:r w:rsidR="009D0EF9" w:rsidRPr="00694B59">
              <w:br/>
            </w:r>
            <w:r w:rsidRPr="00694B59">
              <w:t>History Elective</w:t>
            </w:r>
          </w:p>
        </w:tc>
        <w:tc>
          <w:tcPr>
            <w:tcW w:w="738" w:type="dxa"/>
            <w:vMerge w:val="restart"/>
            <w:hideMark/>
          </w:tcPr>
          <w:p w:rsidR="009D0EF9" w:rsidRPr="00694B59" w:rsidRDefault="009D0EF9">
            <w:pPr>
              <w:jc w:val="center"/>
            </w:pPr>
            <w:r w:rsidRPr="00694B59">
              <w:t> </w:t>
            </w:r>
          </w:p>
          <w:p w:rsidR="009D0EF9" w:rsidRPr="00694B59" w:rsidRDefault="009D0EF9">
            <w:pPr>
              <w:jc w:val="center"/>
            </w:pPr>
            <w:r w:rsidRPr="00694B59">
              <w:t>6</w:t>
            </w:r>
          </w:p>
        </w:tc>
      </w:tr>
      <w:tr w:rsidR="009D0EF9" w:rsidRPr="00694B59" w:rsidTr="008A4D1E">
        <w:trPr>
          <w:trHeight w:val="255"/>
          <w:jc w:val="center"/>
        </w:trPr>
        <w:tc>
          <w:tcPr>
            <w:tcW w:w="1908" w:type="dxa"/>
            <w:gridSpan w:val="2"/>
            <w:tcBorders>
              <w:top w:val="single" w:sz="4" w:space="0" w:color="auto"/>
              <w:left w:val="nil"/>
              <w:bottom w:val="single" w:sz="4" w:space="0" w:color="auto"/>
              <w:right w:val="nil"/>
            </w:tcBorders>
            <w:hideMark/>
          </w:tcPr>
          <w:p w:rsidR="009D0EF9" w:rsidRPr="00694B59" w:rsidRDefault="009D0EF9">
            <w:pPr>
              <w:jc w:val="center"/>
            </w:pPr>
            <w:r w:rsidRPr="00694B59">
              <w:t>/</w:t>
            </w:r>
          </w:p>
        </w:tc>
        <w:tc>
          <w:tcPr>
            <w:tcW w:w="0" w:type="auto"/>
            <w:gridSpan w:val="2"/>
            <w:vMerge/>
            <w:vAlign w:val="center"/>
            <w:hideMark/>
          </w:tcPr>
          <w:p w:rsidR="009D0EF9" w:rsidRPr="00694B59" w:rsidRDefault="009D0EF9"/>
        </w:tc>
        <w:tc>
          <w:tcPr>
            <w:tcW w:w="1169" w:type="dxa"/>
            <w:tcBorders>
              <w:top w:val="single" w:sz="4" w:space="0" w:color="auto"/>
              <w:left w:val="nil"/>
              <w:bottom w:val="single" w:sz="4" w:space="0" w:color="auto"/>
              <w:right w:val="nil"/>
            </w:tcBorders>
            <w:hideMark/>
          </w:tcPr>
          <w:p w:rsidR="009D0EF9" w:rsidRPr="00694B59" w:rsidRDefault="009D0EF9">
            <w:r w:rsidRPr="00694B59">
              <w:t> </w:t>
            </w:r>
          </w:p>
        </w:tc>
        <w:tc>
          <w:tcPr>
            <w:tcW w:w="0" w:type="auto"/>
            <w:vMerge/>
            <w:vAlign w:val="center"/>
            <w:hideMark/>
          </w:tcPr>
          <w:p w:rsidR="009D0EF9" w:rsidRPr="00694B59" w:rsidRDefault="009D0EF9"/>
        </w:tc>
        <w:tc>
          <w:tcPr>
            <w:tcW w:w="6807" w:type="dxa"/>
            <w:vMerge/>
            <w:vAlign w:val="center"/>
            <w:hideMark/>
          </w:tcPr>
          <w:p w:rsidR="009D0EF9" w:rsidRPr="00694B59" w:rsidRDefault="009D0EF9"/>
        </w:tc>
        <w:tc>
          <w:tcPr>
            <w:tcW w:w="738" w:type="dxa"/>
            <w:vMerge/>
            <w:vAlign w:val="center"/>
            <w:hideMark/>
          </w:tcPr>
          <w:p w:rsidR="009D0EF9" w:rsidRPr="00694B59" w:rsidRDefault="009D0EF9"/>
        </w:tc>
      </w:tr>
      <w:tr w:rsidR="009D0EF9" w:rsidRPr="00694B59" w:rsidTr="008A4D1E">
        <w:trPr>
          <w:trHeight w:val="255"/>
          <w:jc w:val="center"/>
        </w:trPr>
        <w:tc>
          <w:tcPr>
            <w:tcW w:w="1908" w:type="dxa"/>
            <w:gridSpan w:val="2"/>
            <w:tcBorders>
              <w:top w:val="single" w:sz="4" w:space="0" w:color="auto"/>
              <w:left w:val="nil"/>
              <w:bottom w:val="nil"/>
              <w:right w:val="nil"/>
            </w:tcBorders>
            <w:hideMark/>
          </w:tcPr>
          <w:p w:rsidR="009D0EF9" w:rsidRPr="00694B59" w:rsidRDefault="009D0EF9">
            <w:pPr>
              <w:jc w:val="center"/>
            </w:pPr>
            <w:r w:rsidRPr="00694B59">
              <w:t>/</w:t>
            </w:r>
          </w:p>
        </w:tc>
        <w:tc>
          <w:tcPr>
            <w:tcW w:w="278" w:type="dxa"/>
            <w:gridSpan w:val="2"/>
            <w:hideMark/>
          </w:tcPr>
          <w:p w:rsidR="009D0EF9" w:rsidRPr="00694B59" w:rsidRDefault="009D0EF9">
            <w:r w:rsidRPr="00694B59">
              <w:t> </w:t>
            </w:r>
          </w:p>
        </w:tc>
        <w:tc>
          <w:tcPr>
            <w:tcW w:w="1169" w:type="dxa"/>
            <w:tcBorders>
              <w:top w:val="single" w:sz="4" w:space="0" w:color="auto"/>
              <w:left w:val="nil"/>
              <w:bottom w:val="nil"/>
              <w:right w:val="nil"/>
            </w:tcBorders>
            <w:hideMark/>
          </w:tcPr>
          <w:p w:rsidR="009D0EF9" w:rsidRPr="00694B59" w:rsidRDefault="009D0EF9">
            <w:r w:rsidRPr="00694B59">
              <w:t> </w:t>
            </w:r>
          </w:p>
        </w:tc>
        <w:tc>
          <w:tcPr>
            <w:tcW w:w="278" w:type="dxa"/>
            <w:hideMark/>
          </w:tcPr>
          <w:p w:rsidR="009D0EF9" w:rsidRPr="00694B59" w:rsidRDefault="009D0EF9">
            <w:r w:rsidRPr="00694B59">
              <w:t> </w:t>
            </w:r>
          </w:p>
        </w:tc>
        <w:tc>
          <w:tcPr>
            <w:tcW w:w="6807" w:type="dxa"/>
            <w:hideMark/>
          </w:tcPr>
          <w:p w:rsidR="009D0EF9" w:rsidRPr="00694B59" w:rsidRDefault="009D0EF9" w:rsidP="00694B59">
            <w:r w:rsidRPr="00694B59">
              <w:t xml:space="preserve">Social Science </w:t>
            </w:r>
            <w:r w:rsidR="00694B59" w:rsidRPr="00694B59">
              <w:t>Elective</w:t>
            </w:r>
            <w:r w:rsidR="00694B59" w:rsidRPr="00694B59">
              <w:rPr>
                <w:vertAlign w:val="superscript"/>
              </w:rPr>
              <w:t>2</w:t>
            </w:r>
          </w:p>
        </w:tc>
        <w:tc>
          <w:tcPr>
            <w:tcW w:w="738" w:type="dxa"/>
            <w:hideMark/>
          </w:tcPr>
          <w:p w:rsidR="009D0EF9" w:rsidRPr="00694B59" w:rsidRDefault="009D0EF9">
            <w:pPr>
              <w:jc w:val="center"/>
            </w:pPr>
            <w:r w:rsidRPr="00694B59">
              <w:t>3</w:t>
            </w:r>
          </w:p>
        </w:tc>
      </w:tr>
      <w:tr w:rsidR="009D0EF9" w:rsidRPr="00694B59" w:rsidTr="008A4D1E">
        <w:trPr>
          <w:trHeight w:val="255"/>
          <w:jc w:val="center"/>
        </w:trPr>
        <w:tc>
          <w:tcPr>
            <w:tcW w:w="1908" w:type="dxa"/>
            <w:gridSpan w:val="2"/>
            <w:tcBorders>
              <w:top w:val="single" w:sz="4" w:space="0" w:color="auto"/>
              <w:left w:val="nil"/>
              <w:bottom w:val="nil"/>
              <w:right w:val="nil"/>
            </w:tcBorders>
            <w:hideMark/>
          </w:tcPr>
          <w:p w:rsidR="009D0EF9" w:rsidRPr="00694B59" w:rsidRDefault="009D0EF9">
            <w:pPr>
              <w:jc w:val="center"/>
            </w:pPr>
            <w:r w:rsidRPr="00694B59">
              <w:t>/</w:t>
            </w:r>
          </w:p>
        </w:tc>
        <w:tc>
          <w:tcPr>
            <w:tcW w:w="278" w:type="dxa"/>
            <w:gridSpan w:val="2"/>
            <w:hideMark/>
          </w:tcPr>
          <w:p w:rsidR="009D0EF9" w:rsidRPr="00694B59" w:rsidRDefault="009D0EF9">
            <w:r w:rsidRPr="00694B59">
              <w:t> </w:t>
            </w:r>
          </w:p>
        </w:tc>
        <w:tc>
          <w:tcPr>
            <w:tcW w:w="1169" w:type="dxa"/>
            <w:tcBorders>
              <w:top w:val="single" w:sz="4" w:space="0" w:color="auto"/>
              <w:left w:val="nil"/>
              <w:bottom w:val="nil"/>
              <w:right w:val="nil"/>
            </w:tcBorders>
            <w:hideMark/>
          </w:tcPr>
          <w:p w:rsidR="009D0EF9" w:rsidRPr="00694B59" w:rsidRDefault="009D0EF9">
            <w:r w:rsidRPr="00694B59">
              <w:t> </w:t>
            </w:r>
          </w:p>
        </w:tc>
        <w:tc>
          <w:tcPr>
            <w:tcW w:w="278" w:type="dxa"/>
            <w:hideMark/>
          </w:tcPr>
          <w:p w:rsidR="009D0EF9" w:rsidRPr="00694B59" w:rsidRDefault="009D0EF9">
            <w:r w:rsidRPr="00694B59">
              <w:t> </w:t>
            </w:r>
          </w:p>
        </w:tc>
        <w:tc>
          <w:tcPr>
            <w:tcW w:w="6807" w:type="dxa"/>
            <w:hideMark/>
          </w:tcPr>
          <w:p w:rsidR="009D0EF9" w:rsidRPr="00694B59" w:rsidRDefault="009D0EF9" w:rsidP="00694B59">
            <w:r w:rsidRPr="00694B59">
              <w:t xml:space="preserve">Social Science </w:t>
            </w:r>
            <w:r w:rsidR="00694B59" w:rsidRPr="00694B59">
              <w:t>Elective</w:t>
            </w:r>
            <w:r w:rsidR="00694B59" w:rsidRPr="00694B59">
              <w:rPr>
                <w:vertAlign w:val="superscript"/>
              </w:rPr>
              <w:t>2</w:t>
            </w:r>
          </w:p>
        </w:tc>
        <w:tc>
          <w:tcPr>
            <w:tcW w:w="738" w:type="dxa"/>
            <w:hideMark/>
          </w:tcPr>
          <w:p w:rsidR="009D0EF9" w:rsidRPr="00694B59" w:rsidRDefault="009D0EF9">
            <w:pPr>
              <w:jc w:val="center"/>
            </w:pPr>
            <w:r w:rsidRPr="00694B59">
              <w:t>3</w:t>
            </w:r>
          </w:p>
        </w:tc>
      </w:tr>
      <w:tr w:rsidR="009D0EF9" w:rsidRPr="00694B59" w:rsidTr="008A4D1E">
        <w:trPr>
          <w:trHeight w:val="255"/>
          <w:jc w:val="center"/>
        </w:trPr>
        <w:tc>
          <w:tcPr>
            <w:tcW w:w="1908" w:type="dxa"/>
            <w:gridSpan w:val="2"/>
            <w:tcBorders>
              <w:top w:val="single" w:sz="4" w:space="0" w:color="auto"/>
              <w:left w:val="nil"/>
              <w:bottom w:val="nil"/>
              <w:right w:val="nil"/>
            </w:tcBorders>
            <w:hideMark/>
          </w:tcPr>
          <w:p w:rsidR="009D0EF9" w:rsidRPr="00694B59" w:rsidRDefault="009D0EF9">
            <w:pPr>
              <w:jc w:val="center"/>
            </w:pPr>
            <w:r w:rsidRPr="00694B59">
              <w:t> </w:t>
            </w:r>
          </w:p>
        </w:tc>
        <w:tc>
          <w:tcPr>
            <w:tcW w:w="278" w:type="dxa"/>
            <w:gridSpan w:val="2"/>
            <w:hideMark/>
          </w:tcPr>
          <w:p w:rsidR="009D0EF9" w:rsidRPr="00694B59" w:rsidRDefault="009D0EF9">
            <w:r w:rsidRPr="00694B59">
              <w:t> </w:t>
            </w:r>
          </w:p>
        </w:tc>
        <w:tc>
          <w:tcPr>
            <w:tcW w:w="1169" w:type="dxa"/>
            <w:tcBorders>
              <w:top w:val="single" w:sz="4" w:space="0" w:color="auto"/>
              <w:left w:val="nil"/>
              <w:bottom w:val="nil"/>
              <w:right w:val="nil"/>
            </w:tcBorders>
            <w:hideMark/>
          </w:tcPr>
          <w:p w:rsidR="009D0EF9" w:rsidRPr="00694B59" w:rsidRDefault="009D0EF9">
            <w:r w:rsidRPr="00694B59">
              <w:t> </w:t>
            </w:r>
          </w:p>
        </w:tc>
        <w:tc>
          <w:tcPr>
            <w:tcW w:w="278" w:type="dxa"/>
            <w:hideMark/>
          </w:tcPr>
          <w:p w:rsidR="009D0EF9" w:rsidRPr="00694B59" w:rsidRDefault="009D0EF9">
            <w:r w:rsidRPr="00694B59">
              <w:t> </w:t>
            </w:r>
          </w:p>
        </w:tc>
        <w:tc>
          <w:tcPr>
            <w:tcW w:w="6807" w:type="dxa"/>
            <w:hideMark/>
          </w:tcPr>
          <w:p w:rsidR="009D0EF9" w:rsidRPr="00694B59" w:rsidRDefault="009D0EF9">
            <w:r w:rsidRPr="00694B59">
              <w:t> </w:t>
            </w:r>
          </w:p>
        </w:tc>
        <w:tc>
          <w:tcPr>
            <w:tcW w:w="738" w:type="dxa"/>
            <w:hideMark/>
          </w:tcPr>
          <w:p w:rsidR="009D0EF9" w:rsidRPr="00694B59" w:rsidRDefault="009D0EF9">
            <w:pPr>
              <w:jc w:val="center"/>
            </w:pPr>
            <w:r w:rsidRPr="00694B59">
              <w:t> </w:t>
            </w:r>
          </w:p>
        </w:tc>
      </w:tr>
      <w:tr w:rsidR="009D0EF9" w:rsidRPr="00694B59" w:rsidTr="00E31890">
        <w:trPr>
          <w:jc w:val="center"/>
        </w:trPr>
        <w:tc>
          <w:tcPr>
            <w:tcW w:w="1350" w:type="dxa"/>
            <w:hideMark/>
          </w:tcPr>
          <w:p w:rsidR="009D0EF9" w:rsidRPr="00694B59" w:rsidRDefault="009D0EF9">
            <w:pPr>
              <w:jc w:val="center"/>
            </w:pPr>
            <w:r w:rsidRPr="00694B59">
              <w:rPr>
                <w:b/>
              </w:rPr>
              <w:t> </w:t>
            </w:r>
          </w:p>
        </w:tc>
        <w:tc>
          <w:tcPr>
            <w:tcW w:w="634" w:type="dxa"/>
            <w:gridSpan w:val="2"/>
            <w:hideMark/>
          </w:tcPr>
          <w:p w:rsidR="009D0EF9" w:rsidRPr="00694B59" w:rsidRDefault="009D0EF9">
            <w:pPr>
              <w:jc w:val="center"/>
            </w:pPr>
            <w:r w:rsidRPr="00694B59">
              <w:rPr>
                <w:b/>
              </w:rPr>
              <w:t> </w:t>
            </w:r>
          </w:p>
        </w:tc>
        <w:tc>
          <w:tcPr>
            <w:tcW w:w="9194" w:type="dxa"/>
            <w:gridSpan w:val="5"/>
            <w:hideMark/>
          </w:tcPr>
          <w:p w:rsidR="009D0EF9" w:rsidRPr="00694B59" w:rsidRDefault="009D0EF9">
            <w:pPr>
              <w:jc w:val="center"/>
            </w:pPr>
            <w:r w:rsidRPr="00694B59">
              <w:rPr>
                <w:b/>
              </w:rPr>
              <w:t>Natural Science and Mathematics</w:t>
            </w:r>
          </w:p>
        </w:tc>
      </w:tr>
      <w:tr w:rsidR="00E31890" w:rsidRPr="00694B59" w:rsidTr="008A4D1E">
        <w:trPr>
          <w:jc w:val="center"/>
        </w:trPr>
        <w:tc>
          <w:tcPr>
            <w:tcW w:w="1908" w:type="dxa"/>
            <w:gridSpan w:val="2"/>
            <w:tcBorders>
              <w:top w:val="nil"/>
              <w:left w:val="nil"/>
              <w:bottom w:val="single" w:sz="4" w:space="0" w:color="auto"/>
              <w:right w:val="nil"/>
            </w:tcBorders>
            <w:hideMark/>
          </w:tcPr>
          <w:p w:rsidR="00E31890" w:rsidRPr="00694B59" w:rsidRDefault="00E31890" w:rsidP="00E31890">
            <w:pPr>
              <w:jc w:val="center"/>
            </w:pPr>
            <w:r w:rsidRPr="00694B59">
              <w:t>  /</w:t>
            </w:r>
          </w:p>
        </w:tc>
        <w:tc>
          <w:tcPr>
            <w:tcW w:w="278" w:type="dxa"/>
            <w:gridSpan w:val="2"/>
            <w:hideMark/>
          </w:tcPr>
          <w:p w:rsidR="00E31890" w:rsidRPr="00694B59" w:rsidRDefault="00E31890" w:rsidP="00E31890">
            <w:r w:rsidRPr="00694B59">
              <w:t> </w:t>
            </w:r>
          </w:p>
        </w:tc>
        <w:tc>
          <w:tcPr>
            <w:tcW w:w="1169" w:type="dxa"/>
            <w:tcBorders>
              <w:top w:val="nil"/>
              <w:left w:val="nil"/>
              <w:bottom w:val="single" w:sz="4" w:space="0" w:color="auto"/>
              <w:right w:val="nil"/>
            </w:tcBorders>
            <w:hideMark/>
          </w:tcPr>
          <w:p w:rsidR="00E31890" w:rsidRPr="00694B59" w:rsidRDefault="00E31890" w:rsidP="00E31890">
            <w:r w:rsidRPr="00694B59">
              <w:t> </w:t>
            </w:r>
          </w:p>
        </w:tc>
        <w:tc>
          <w:tcPr>
            <w:tcW w:w="278" w:type="dxa"/>
            <w:hideMark/>
          </w:tcPr>
          <w:p w:rsidR="00E31890" w:rsidRPr="00694B59" w:rsidRDefault="00E31890" w:rsidP="00E31890">
            <w:r w:rsidRPr="00694B59">
              <w:t> </w:t>
            </w:r>
          </w:p>
        </w:tc>
        <w:tc>
          <w:tcPr>
            <w:tcW w:w="6807" w:type="dxa"/>
            <w:hideMark/>
          </w:tcPr>
          <w:p w:rsidR="00E31890" w:rsidRPr="00694B59" w:rsidRDefault="00E31890" w:rsidP="00E31890">
            <w:pPr>
              <w:rPr>
                <w:szCs w:val="22"/>
              </w:rPr>
            </w:pPr>
            <w:r w:rsidRPr="00694B59">
              <w:rPr>
                <w:rFonts w:cstheme="majorBidi"/>
              </w:rPr>
              <w:t>Natural Science</w:t>
            </w:r>
            <w:r w:rsidR="00694B59" w:rsidRPr="00694B59">
              <w:rPr>
                <w:rFonts w:cstheme="majorBidi"/>
              </w:rPr>
              <w:t xml:space="preserve"> course with lab </w:t>
            </w:r>
          </w:p>
        </w:tc>
        <w:tc>
          <w:tcPr>
            <w:tcW w:w="738" w:type="dxa"/>
            <w:hideMark/>
          </w:tcPr>
          <w:p w:rsidR="00E31890" w:rsidRPr="00694B59" w:rsidRDefault="00E31890" w:rsidP="00E31890">
            <w:pPr>
              <w:jc w:val="center"/>
            </w:pPr>
            <w:r w:rsidRPr="00694B59">
              <w:t>4</w:t>
            </w:r>
          </w:p>
        </w:tc>
      </w:tr>
      <w:tr w:rsidR="00E31890" w:rsidRPr="00694B59" w:rsidTr="008A4D1E">
        <w:trPr>
          <w:jc w:val="center"/>
        </w:trPr>
        <w:tc>
          <w:tcPr>
            <w:tcW w:w="1908" w:type="dxa"/>
            <w:gridSpan w:val="2"/>
            <w:tcBorders>
              <w:top w:val="single" w:sz="4" w:space="0" w:color="auto"/>
              <w:left w:val="nil"/>
              <w:bottom w:val="single" w:sz="4" w:space="0" w:color="auto"/>
              <w:right w:val="nil"/>
            </w:tcBorders>
            <w:hideMark/>
          </w:tcPr>
          <w:p w:rsidR="00E31890" w:rsidRPr="00694B59" w:rsidRDefault="00E31890" w:rsidP="00E31890">
            <w:pPr>
              <w:jc w:val="center"/>
            </w:pPr>
            <w:r w:rsidRPr="00694B59">
              <w:t> /</w:t>
            </w:r>
          </w:p>
        </w:tc>
        <w:tc>
          <w:tcPr>
            <w:tcW w:w="278" w:type="dxa"/>
            <w:gridSpan w:val="2"/>
            <w:hideMark/>
          </w:tcPr>
          <w:p w:rsidR="00E31890" w:rsidRPr="00694B59" w:rsidRDefault="00E31890" w:rsidP="00E31890">
            <w:r w:rsidRPr="00694B59">
              <w:t> </w:t>
            </w:r>
          </w:p>
        </w:tc>
        <w:tc>
          <w:tcPr>
            <w:tcW w:w="1169" w:type="dxa"/>
            <w:tcBorders>
              <w:top w:val="single" w:sz="4" w:space="0" w:color="auto"/>
              <w:left w:val="nil"/>
              <w:bottom w:val="single" w:sz="4" w:space="0" w:color="auto"/>
              <w:right w:val="nil"/>
            </w:tcBorders>
            <w:hideMark/>
          </w:tcPr>
          <w:p w:rsidR="00E31890" w:rsidRPr="00694B59" w:rsidRDefault="00E31890" w:rsidP="00E31890">
            <w:r w:rsidRPr="00694B59">
              <w:t> </w:t>
            </w:r>
          </w:p>
        </w:tc>
        <w:tc>
          <w:tcPr>
            <w:tcW w:w="278" w:type="dxa"/>
            <w:hideMark/>
          </w:tcPr>
          <w:p w:rsidR="00E31890" w:rsidRPr="00694B59" w:rsidRDefault="00E31890" w:rsidP="00E31890">
            <w:r w:rsidRPr="00694B59">
              <w:t> </w:t>
            </w:r>
          </w:p>
        </w:tc>
        <w:tc>
          <w:tcPr>
            <w:tcW w:w="6807" w:type="dxa"/>
            <w:hideMark/>
          </w:tcPr>
          <w:p w:rsidR="00E31890" w:rsidRPr="00694B59" w:rsidRDefault="00694B59" w:rsidP="00E31890">
            <w:pPr>
              <w:rPr>
                <w:szCs w:val="22"/>
              </w:rPr>
            </w:pPr>
            <w:r w:rsidRPr="00694B59">
              <w:rPr>
                <w:rFonts w:cstheme="majorBidi"/>
              </w:rPr>
              <w:t>Natural Science course with lab</w:t>
            </w:r>
          </w:p>
        </w:tc>
        <w:tc>
          <w:tcPr>
            <w:tcW w:w="738" w:type="dxa"/>
            <w:hideMark/>
          </w:tcPr>
          <w:p w:rsidR="00E31890" w:rsidRPr="00694B59" w:rsidRDefault="00E31890" w:rsidP="00E31890">
            <w:pPr>
              <w:jc w:val="center"/>
            </w:pPr>
            <w:r w:rsidRPr="00694B59">
              <w:t>4</w:t>
            </w:r>
          </w:p>
        </w:tc>
      </w:tr>
      <w:tr w:rsidR="009D0EF9" w:rsidRPr="00694B59" w:rsidTr="008A4D1E">
        <w:trPr>
          <w:jc w:val="center"/>
        </w:trPr>
        <w:tc>
          <w:tcPr>
            <w:tcW w:w="1908" w:type="dxa"/>
            <w:gridSpan w:val="2"/>
            <w:tcBorders>
              <w:top w:val="single" w:sz="4" w:space="0" w:color="auto"/>
              <w:left w:val="nil"/>
              <w:bottom w:val="single" w:sz="4" w:space="0" w:color="auto"/>
              <w:right w:val="nil"/>
            </w:tcBorders>
            <w:hideMark/>
          </w:tcPr>
          <w:p w:rsidR="009D0EF9" w:rsidRPr="00694B59" w:rsidRDefault="009D0EF9">
            <w:pPr>
              <w:jc w:val="center"/>
            </w:pPr>
            <w:r w:rsidRPr="00694B59">
              <w:t>/</w:t>
            </w:r>
          </w:p>
        </w:tc>
        <w:tc>
          <w:tcPr>
            <w:tcW w:w="278" w:type="dxa"/>
            <w:gridSpan w:val="2"/>
            <w:hideMark/>
          </w:tcPr>
          <w:p w:rsidR="009D0EF9" w:rsidRPr="00694B59" w:rsidRDefault="009D0EF9">
            <w:r w:rsidRPr="00694B59">
              <w:t> </w:t>
            </w:r>
          </w:p>
        </w:tc>
        <w:tc>
          <w:tcPr>
            <w:tcW w:w="1169" w:type="dxa"/>
            <w:tcBorders>
              <w:top w:val="single" w:sz="4" w:space="0" w:color="auto"/>
              <w:left w:val="nil"/>
              <w:bottom w:val="single" w:sz="4" w:space="0" w:color="auto"/>
              <w:right w:val="nil"/>
            </w:tcBorders>
            <w:hideMark/>
          </w:tcPr>
          <w:p w:rsidR="009D0EF9" w:rsidRPr="00694B59" w:rsidRDefault="009D0EF9" w:rsidP="00D81D73">
            <w:r w:rsidRPr="00694B59">
              <w:t xml:space="preserve">MTH </w:t>
            </w:r>
            <w:r w:rsidR="00D81D73">
              <w:t>154</w:t>
            </w:r>
          </w:p>
        </w:tc>
        <w:tc>
          <w:tcPr>
            <w:tcW w:w="278" w:type="dxa"/>
            <w:hideMark/>
          </w:tcPr>
          <w:p w:rsidR="009D0EF9" w:rsidRPr="00694B59" w:rsidRDefault="009D0EF9">
            <w:r w:rsidRPr="00694B59">
              <w:t> </w:t>
            </w:r>
          </w:p>
        </w:tc>
        <w:tc>
          <w:tcPr>
            <w:tcW w:w="6807" w:type="dxa"/>
            <w:hideMark/>
          </w:tcPr>
          <w:p w:rsidR="009D0EF9" w:rsidRPr="00694B59" w:rsidRDefault="00D81D73">
            <w:r>
              <w:t>Quantitative</w:t>
            </w:r>
            <w:bookmarkStart w:id="0" w:name="_GoBack"/>
            <w:bookmarkEnd w:id="0"/>
            <w:r>
              <w:t xml:space="preserve"> Literacy or higher</w:t>
            </w:r>
          </w:p>
        </w:tc>
        <w:tc>
          <w:tcPr>
            <w:tcW w:w="738" w:type="dxa"/>
            <w:hideMark/>
          </w:tcPr>
          <w:p w:rsidR="009D0EF9" w:rsidRPr="00694B59" w:rsidRDefault="009D0EF9">
            <w:pPr>
              <w:jc w:val="center"/>
            </w:pPr>
            <w:r w:rsidRPr="00694B59">
              <w:t>3</w:t>
            </w:r>
          </w:p>
        </w:tc>
      </w:tr>
      <w:tr w:rsidR="009D0EF9" w:rsidRPr="00694B59" w:rsidTr="008A4D1E">
        <w:trPr>
          <w:jc w:val="center"/>
        </w:trPr>
        <w:tc>
          <w:tcPr>
            <w:tcW w:w="1908" w:type="dxa"/>
            <w:gridSpan w:val="2"/>
            <w:tcBorders>
              <w:top w:val="single" w:sz="4" w:space="0" w:color="auto"/>
              <w:left w:val="nil"/>
              <w:bottom w:val="single" w:sz="4" w:space="0" w:color="auto"/>
              <w:right w:val="nil"/>
            </w:tcBorders>
            <w:hideMark/>
          </w:tcPr>
          <w:p w:rsidR="009D0EF9" w:rsidRPr="00694B59" w:rsidRDefault="009D0EF9">
            <w:pPr>
              <w:jc w:val="center"/>
            </w:pPr>
            <w:r w:rsidRPr="00694B59">
              <w:t>/</w:t>
            </w:r>
          </w:p>
        </w:tc>
        <w:tc>
          <w:tcPr>
            <w:tcW w:w="278" w:type="dxa"/>
            <w:gridSpan w:val="2"/>
            <w:hideMark/>
          </w:tcPr>
          <w:p w:rsidR="009D0EF9" w:rsidRPr="00694B59" w:rsidRDefault="009D0EF9">
            <w:r w:rsidRPr="00694B59">
              <w:t> </w:t>
            </w:r>
          </w:p>
        </w:tc>
        <w:tc>
          <w:tcPr>
            <w:tcW w:w="1169" w:type="dxa"/>
            <w:tcBorders>
              <w:top w:val="single" w:sz="4" w:space="0" w:color="auto"/>
              <w:left w:val="nil"/>
              <w:bottom w:val="single" w:sz="4" w:space="0" w:color="auto"/>
              <w:right w:val="nil"/>
            </w:tcBorders>
            <w:hideMark/>
          </w:tcPr>
          <w:p w:rsidR="009D0EF9" w:rsidRPr="00694B59" w:rsidRDefault="009D0EF9">
            <w:r w:rsidRPr="00694B59">
              <w:t> </w:t>
            </w:r>
          </w:p>
        </w:tc>
        <w:tc>
          <w:tcPr>
            <w:tcW w:w="278" w:type="dxa"/>
            <w:hideMark/>
          </w:tcPr>
          <w:p w:rsidR="009D0EF9" w:rsidRPr="00694B59" w:rsidRDefault="009D0EF9">
            <w:r w:rsidRPr="00694B59">
              <w:t> </w:t>
            </w:r>
          </w:p>
        </w:tc>
        <w:tc>
          <w:tcPr>
            <w:tcW w:w="6807" w:type="dxa"/>
            <w:hideMark/>
          </w:tcPr>
          <w:p w:rsidR="009D0EF9" w:rsidRPr="00694B59" w:rsidRDefault="009D0EF9">
            <w:r w:rsidRPr="00694B59">
              <w:t>Approved Mathematics Course</w:t>
            </w:r>
          </w:p>
        </w:tc>
        <w:tc>
          <w:tcPr>
            <w:tcW w:w="738" w:type="dxa"/>
            <w:hideMark/>
          </w:tcPr>
          <w:p w:rsidR="009D0EF9" w:rsidRPr="00694B59" w:rsidRDefault="009D0EF9">
            <w:pPr>
              <w:jc w:val="center"/>
            </w:pPr>
            <w:r w:rsidRPr="00694B59">
              <w:t>3</w:t>
            </w:r>
          </w:p>
        </w:tc>
      </w:tr>
      <w:tr w:rsidR="009D0EF9" w:rsidRPr="00694B59" w:rsidTr="008A4D1E">
        <w:trPr>
          <w:jc w:val="center"/>
        </w:trPr>
        <w:tc>
          <w:tcPr>
            <w:tcW w:w="1908" w:type="dxa"/>
            <w:gridSpan w:val="2"/>
            <w:tcBorders>
              <w:top w:val="single" w:sz="4" w:space="0" w:color="auto"/>
              <w:left w:val="nil"/>
              <w:bottom w:val="nil"/>
              <w:right w:val="nil"/>
            </w:tcBorders>
            <w:hideMark/>
          </w:tcPr>
          <w:p w:rsidR="009D0EF9" w:rsidRPr="00694B59" w:rsidRDefault="009D0EF9">
            <w:pPr>
              <w:jc w:val="center"/>
            </w:pPr>
            <w:r w:rsidRPr="00694B59">
              <w:t> </w:t>
            </w:r>
          </w:p>
        </w:tc>
        <w:tc>
          <w:tcPr>
            <w:tcW w:w="278" w:type="dxa"/>
            <w:gridSpan w:val="2"/>
            <w:hideMark/>
          </w:tcPr>
          <w:p w:rsidR="009D0EF9" w:rsidRPr="00694B59" w:rsidRDefault="009D0EF9">
            <w:r w:rsidRPr="00694B59">
              <w:t> </w:t>
            </w:r>
          </w:p>
        </w:tc>
        <w:tc>
          <w:tcPr>
            <w:tcW w:w="1169" w:type="dxa"/>
            <w:tcBorders>
              <w:top w:val="single" w:sz="4" w:space="0" w:color="auto"/>
              <w:left w:val="nil"/>
              <w:bottom w:val="nil"/>
              <w:right w:val="nil"/>
            </w:tcBorders>
            <w:hideMark/>
          </w:tcPr>
          <w:p w:rsidR="009D0EF9" w:rsidRPr="00694B59" w:rsidRDefault="009D0EF9">
            <w:r w:rsidRPr="00694B59">
              <w:t> </w:t>
            </w:r>
          </w:p>
        </w:tc>
        <w:tc>
          <w:tcPr>
            <w:tcW w:w="278" w:type="dxa"/>
            <w:hideMark/>
          </w:tcPr>
          <w:p w:rsidR="009D0EF9" w:rsidRPr="00694B59" w:rsidRDefault="009D0EF9">
            <w:r w:rsidRPr="00694B59">
              <w:t> </w:t>
            </w:r>
          </w:p>
        </w:tc>
        <w:tc>
          <w:tcPr>
            <w:tcW w:w="6807" w:type="dxa"/>
            <w:hideMark/>
          </w:tcPr>
          <w:p w:rsidR="009D0EF9" w:rsidRPr="00694B59" w:rsidRDefault="009D0EF9">
            <w:r w:rsidRPr="00694B59">
              <w:t> </w:t>
            </w:r>
          </w:p>
        </w:tc>
        <w:tc>
          <w:tcPr>
            <w:tcW w:w="738" w:type="dxa"/>
            <w:hideMark/>
          </w:tcPr>
          <w:p w:rsidR="009D0EF9" w:rsidRPr="00694B59" w:rsidRDefault="009D0EF9">
            <w:pPr>
              <w:jc w:val="center"/>
            </w:pPr>
            <w:r w:rsidRPr="00694B59">
              <w:t> </w:t>
            </w:r>
          </w:p>
        </w:tc>
      </w:tr>
      <w:tr w:rsidR="009D0EF9" w:rsidRPr="00694B59" w:rsidTr="00E31890">
        <w:trPr>
          <w:jc w:val="center"/>
        </w:trPr>
        <w:tc>
          <w:tcPr>
            <w:tcW w:w="1350" w:type="dxa"/>
            <w:hideMark/>
          </w:tcPr>
          <w:p w:rsidR="009D0EF9" w:rsidRPr="00694B59" w:rsidRDefault="009D0EF9">
            <w:pPr>
              <w:jc w:val="center"/>
            </w:pPr>
            <w:r w:rsidRPr="00694B59">
              <w:rPr>
                <w:b/>
              </w:rPr>
              <w:t> </w:t>
            </w:r>
          </w:p>
        </w:tc>
        <w:tc>
          <w:tcPr>
            <w:tcW w:w="634" w:type="dxa"/>
            <w:gridSpan w:val="2"/>
            <w:hideMark/>
          </w:tcPr>
          <w:p w:rsidR="009D0EF9" w:rsidRPr="00694B59" w:rsidRDefault="009D0EF9">
            <w:pPr>
              <w:jc w:val="center"/>
            </w:pPr>
            <w:r w:rsidRPr="00694B59">
              <w:rPr>
                <w:b/>
              </w:rPr>
              <w:t> </w:t>
            </w:r>
          </w:p>
        </w:tc>
        <w:tc>
          <w:tcPr>
            <w:tcW w:w="9194" w:type="dxa"/>
            <w:gridSpan w:val="5"/>
            <w:hideMark/>
          </w:tcPr>
          <w:p w:rsidR="009D0EF9" w:rsidRPr="00694B59" w:rsidRDefault="009D0EF9">
            <w:pPr>
              <w:jc w:val="center"/>
            </w:pPr>
            <w:r w:rsidRPr="00694B59">
              <w:rPr>
                <w:b/>
              </w:rPr>
              <w:t>Liberal Arts Core</w:t>
            </w:r>
          </w:p>
        </w:tc>
      </w:tr>
      <w:tr w:rsidR="009D0EF9" w:rsidRPr="00694B59" w:rsidTr="008A4D1E">
        <w:trPr>
          <w:jc w:val="center"/>
        </w:trPr>
        <w:tc>
          <w:tcPr>
            <w:tcW w:w="1908" w:type="dxa"/>
            <w:gridSpan w:val="2"/>
            <w:tcBorders>
              <w:top w:val="nil"/>
              <w:left w:val="nil"/>
              <w:bottom w:val="single" w:sz="4" w:space="0" w:color="auto"/>
              <w:right w:val="nil"/>
            </w:tcBorders>
            <w:hideMark/>
          </w:tcPr>
          <w:p w:rsidR="009D0EF9" w:rsidRPr="00694B59" w:rsidRDefault="009D0EF9" w:rsidP="00694B59">
            <w:pPr>
              <w:jc w:val="center"/>
            </w:pPr>
            <w:r w:rsidRPr="00694B59">
              <w:t> /</w:t>
            </w:r>
          </w:p>
        </w:tc>
        <w:tc>
          <w:tcPr>
            <w:tcW w:w="278" w:type="dxa"/>
            <w:gridSpan w:val="2"/>
            <w:hideMark/>
          </w:tcPr>
          <w:p w:rsidR="009D0EF9" w:rsidRPr="00694B59" w:rsidRDefault="009D0EF9">
            <w:r w:rsidRPr="00694B59">
              <w:t> </w:t>
            </w:r>
          </w:p>
        </w:tc>
        <w:tc>
          <w:tcPr>
            <w:tcW w:w="1169" w:type="dxa"/>
            <w:tcBorders>
              <w:top w:val="nil"/>
              <w:left w:val="nil"/>
              <w:bottom w:val="single" w:sz="4" w:space="0" w:color="auto"/>
              <w:right w:val="nil"/>
            </w:tcBorders>
            <w:hideMark/>
          </w:tcPr>
          <w:p w:rsidR="009D0EF9" w:rsidRPr="00694B59" w:rsidRDefault="009D0EF9">
            <w:r w:rsidRPr="00694B59">
              <w:t> </w:t>
            </w:r>
          </w:p>
        </w:tc>
        <w:tc>
          <w:tcPr>
            <w:tcW w:w="278" w:type="dxa"/>
            <w:hideMark/>
          </w:tcPr>
          <w:p w:rsidR="009D0EF9" w:rsidRPr="00694B59" w:rsidRDefault="009D0EF9">
            <w:r w:rsidRPr="00694B59">
              <w:t> </w:t>
            </w:r>
          </w:p>
        </w:tc>
        <w:tc>
          <w:tcPr>
            <w:tcW w:w="6807" w:type="dxa"/>
            <w:hideMark/>
          </w:tcPr>
          <w:p w:rsidR="009D0EF9" w:rsidRPr="00694B59" w:rsidRDefault="00694B59">
            <w:r w:rsidRPr="00694B59">
              <w:t>Literature I</w:t>
            </w:r>
            <w:r w:rsidR="009D0EF9" w:rsidRPr="00694B59">
              <w:t xml:space="preserve"> </w:t>
            </w:r>
          </w:p>
        </w:tc>
        <w:tc>
          <w:tcPr>
            <w:tcW w:w="738" w:type="dxa"/>
            <w:hideMark/>
          </w:tcPr>
          <w:p w:rsidR="009D0EF9" w:rsidRPr="00694B59" w:rsidRDefault="009D0EF9" w:rsidP="00694B59">
            <w:pPr>
              <w:jc w:val="center"/>
            </w:pPr>
            <w:r w:rsidRPr="00694B59">
              <w:t>3</w:t>
            </w:r>
          </w:p>
        </w:tc>
      </w:tr>
      <w:tr w:rsidR="00694B59" w:rsidRPr="00694B59" w:rsidTr="008A4D1E">
        <w:trPr>
          <w:jc w:val="center"/>
        </w:trPr>
        <w:tc>
          <w:tcPr>
            <w:tcW w:w="1908" w:type="dxa"/>
            <w:gridSpan w:val="2"/>
            <w:tcBorders>
              <w:top w:val="nil"/>
              <w:left w:val="nil"/>
              <w:bottom w:val="single" w:sz="4" w:space="0" w:color="auto"/>
              <w:right w:val="nil"/>
            </w:tcBorders>
            <w:hideMark/>
          </w:tcPr>
          <w:p w:rsidR="00694B59" w:rsidRPr="00694B59" w:rsidRDefault="00694B59" w:rsidP="00694B59">
            <w:pPr>
              <w:jc w:val="center"/>
            </w:pPr>
            <w:r w:rsidRPr="00694B59">
              <w:t> /</w:t>
            </w:r>
          </w:p>
        </w:tc>
        <w:tc>
          <w:tcPr>
            <w:tcW w:w="278" w:type="dxa"/>
            <w:gridSpan w:val="2"/>
            <w:hideMark/>
          </w:tcPr>
          <w:p w:rsidR="00694B59" w:rsidRPr="00694B59" w:rsidRDefault="00694B59" w:rsidP="00694B59">
            <w:r w:rsidRPr="00694B59">
              <w:t> </w:t>
            </w:r>
          </w:p>
        </w:tc>
        <w:tc>
          <w:tcPr>
            <w:tcW w:w="1169" w:type="dxa"/>
            <w:tcBorders>
              <w:top w:val="nil"/>
              <w:left w:val="nil"/>
              <w:bottom w:val="single" w:sz="4" w:space="0" w:color="auto"/>
              <w:right w:val="nil"/>
            </w:tcBorders>
            <w:hideMark/>
          </w:tcPr>
          <w:p w:rsidR="00694B59" w:rsidRPr="00694B59" w:rsidRDefault="00694B59" w:rsidP="00694B59">
            <w:r w:rsidRPr="00694B59">
              <w:t> </w:t>
            </w:r>
          </w:p>
        </w:tc>
        <w:tc>
          <w:tcPr>
            <w:tcW w:w="278" w:type="dxa"/>
            <w:hideMark/>
          </w:tcPr>
          <w:p w:rsidR="00694B59" w:rsidRPr="00694B59" w:rsidRDefault="00694B59" w:rsidP="00694B59">
            <w:r w:rsidRPr="00694B59">
              <w:t> </w:t>
            </w:r>
          </w:p>
        </w:tc>
        <w:tc>
          <w:tcPr>
            <w:tcW w:w="6807" w:type="dxa"/>
            <w:hideMark/>
          </w:tcPr>
          <w:p w:rsidR="00694B59" w:rsidRPr="00694B59" w:rsidRDefault="00694B59" w:rsidP="00694B59">
            <w:r w:rsidRPr="00694B59">
              <w:t>Literature II</w:t>
            </w:r>
          </w:p>
        </w:tc>
        <w:tc>
          <w:tcPr>
            <w:tcW w:w="738" w:type="dxa"/>
            <w:hideMark/>
          </w:tcPr>
          <w:p w:rsidR="00694B59" w:rsidRPr="00694B59" w:rsidRDefault="00694B59" w:rsidP="00694B59">
            <w:pPr>
              <w:jc w:val="center"/>
            </w:pPr>
            <w:r w:rsidRPr="00694B59">
              <w:t>3</w:t>
            </w:r>
          </w:p>
        </w:tc>
      </w:tr>
      <w:tr w:rsidR="00694B59" w:rsidRPr="00694B59" w:rsidTr="008A4D1E">
        <w:trPr>
          <w:jc w:val="center"/>
        </w:trPr>
        <w:tc>
          <w:tcPr>
            <w:tcW w:w="1908" w:type="dxa"/>
            <w:gridSpan w:val="2"/>
            <w:tcBorders>
              <w:top w:val="nil"/>
              <w:left w:val="nil"/>
              <w:bottom w:val="single" w:sz="4" w:space="0" w:color="auto"/>
              <w:right w:val="nil"/>
            </w:tcBorders>
            <w:hideMark/>
          </w:tcPr>
          <w:p w:rsidR="00694B59" w:rsidRPr="00694B59" w:rsidRDefault="00694B59" w:rsidP="00694B59">
            <w:pPr>
              <w:jc w:val="center"/>
            </w:pPr>
            <w:r w:rsidRPr="00694B59">
              <w:t>/</w:t>
            </w:r>
          </w:p>
        </w:tc>
        <w:tc>
          <w:tcPr>
            <w:tcW w:w="278" w:type="dxa"/>
            <w:gridSpan w:val="2"/>
            <w:hideMark/>
          </w:tcPr>
          <w:p w:rsidR="00694B59" w:rsidRPr="00694B59" w:rsidRDefault="00694B59" w:rsidP="00694B59">
            <w:r w:rsidRPr="00694B59">
              <w:t> </w:t>
            </w:r>
          </w:p>
        </w:tc>
        <w:tc>
          <w:tcPr>
            <w:tcW w:w="1169" w:type="dxa"/>
            <w:tcBorders>
              <w:top w:val="nil"/>
              <w:left w:val="nil"/>
              <w:bottom w:val="single" w:sz="4" w:space="0" w:color="auto"/>
              <w:right w:val="nil"/>
            </w:tcBorders>
            <w:hideMark/>
          </w:tcPr>
          <w:p w:rsidR="00694B59" w:rsidRPr="00694B59" w:rsidRDefault="00694B59" w:rsidP="00694B59">
            <w:r w:rsidRPr="00694B59">
              <w:t> </w:t>
            </w:r>
          </w:p>
        </w:tc>
        <w:tc>
          <w:tcPr>
            <w:tcW w:w="278" w:type="dxa"/>
            <w:hideMark/>
          </w:tcPr>
          <w:p w:rsidR="00694B59" w:rsidRPr="00694B59" w:rsidRDefault="00694B59" w:rsidP="00694B59">
            <w:r w:rsidRPr="00694B59">
              <w:t> </w:t>
            </w:r>
          </w:p>
        </w:tc>
        <w:tc>
          <w:tcPr>
            <w:tcW w:w="6807" w:type="dxa"/>
            <w:hideMark/>
          </w:tcPr>
          <w:p w:rsidR="00694B59" w:rsidRPr="00694B59" w:rsidRDefault="00694B59" w:rsidP="00694B59">
            <w:r w:rsidRPr="00694B59">
              <w:t>Focus Course I</w:t>
            </w:r>
            <w:r w:rsidRPr="00694B59">
              <w:rPr>
                <w:vertAlign w:val="superscript"/>
              </w:rPr>
              <w:t>1</w:t>
            </w:r>
          </w:p>
        </w:tc>
        <w:tc>
          <w:tcPr>
            <w:tcW w:w="738" w:type="dxa"/>
            <w:hideMark/>
          </w:tcPr>
          <w:p w:rsidR="00694B59" w:rsidRPr="00694B59" w:rsidRDefault="00694B59" w:rsidP="00694B59">
            <w:pPr>
              <w:jc w:val="center"/>
            </w:pPr>
            <w:r w:rsidRPr="00694B59">
              <w:t>3</w:t>
            </w:r>
          </w:p>
        </w:tc>
      </w:tr>
      <w:tr w:rsidR="00694B59" w:rsidRPr="00694B59" w:rsidTr="008A4D1E">
        <w:trPr>
          <w:jc w:val="center"/>
        </w:trPr>
        <w:tc>
          <w:tcPr>
            <w:tcW w:w="1908" w:type="dxa"/>
            <w:gridSpan w:val="2"/>
            <w:tcBorders>
              <w:top w:val="nil"/>
              <w:left w:val="nil"/>
              <w:bottom w:val="single" w:sz="4" w:space="0" w:color="auto"/>
              <w:right w:val="nil"/>
            </w:tcBorders>
            <w:hideMark/>
          </w:tcPr>
          <w:p w:rsidR="00694B59" w:rsidRPr="00694B59" w:rsidRDefault="00694B59" w:rsidP="00694B59">
            <w:pPr>
              <w:jc w:val="center"/>
            </w:pPr>
            <w:r w:rsidRPr="00694B59">
              <w:t>/</w:t>
            </w:r>
          </w:p>
        </w:tc>
        <w:tc>
          <w:tcPr>
            <w:tcW w:w="278" w:type="dxa"/>
            <w:gridSpan w:val="2"/>
            <w:hideMark/>
          </w:tcPr>
          <w:p w:rsidR="00694B59" w:rsidRPr="00694B59" w:rsidRDefault="00694B59" w:rsidP="00694B59">
            <w:r w:rsidRPr="00694B59">
              <w:t> </w:t>
            </w:r>
          </w:p>
        </w:tc>
        <w:tc>
          <w:tcPr>
            <w:tcW w:w="1169" w:type="dxa"/>
            <w:tcBorders>
              <w:top w:val="nil"/>
              <w:left w:val="nil"/>
              <w:bottom w:val="single" w:sz="4" w:space="0" w:color="auto"/>
              <w:right w:val="nil"/>
            </w:tcBorders>
            <w:hideMark/>
          </w:tcPr>
          <w:p w:rsidR="00694B59" w:rsidRPr="00694B59" w:rsidRDefault="00694B59" w:rsidP="00694B59">
            <w:r w:rsidRPr="00694B59">
              <w:t> </w:t>
            </w:r>
          </w:p>
        </w:tc>
        <w:tc>
          <w:tcPr>
            <w:tcW w:w="278" w:type="dxa"/>
            <w:hideMark/>
          </w:tcPr>
          <w:p w:rsidR="00694B59" w:rsidRPr="00694B59" w:rsidRDefault="00694B59" w:rsidP="00694B59">
            <w:r w:rsidRPr="00694B59">
              <w:t> </w:t>
            </w:r>
          </w:p>
        </w:tc>
        <w:tc>
          <w:tcPr>
            <w:tcW w:w="6807" w:type="dxa"/>
            <w:hideMark/>
          </w:tcPr>
          <w:p w:rsidR="00694B59" w:rsidRPr="00694B59" w:rsidRDefault="00694B59" w:rsidP="00694B59">
            <w:r w:rsidRPr="00694B59">
              <w:t>Focus Course II</w:t>
            </w:r>
            <w:r w:rsidRPr="00694B59">
              <w:rPr>
                <w:vertAlign w:val="superscript"/>
              </w:rPr>
              <w:t>1</w:t>
            </w:r>
          </w:p>
        </w:tc>
        <w:tc>
          <w:tcPr>
            <w:tcW w:w="738" w:type="dxa"/>
            <w:hideMark/>
          </w:tcPr>
          <w:p w:rsidR="00694B59" w:rsidRPr="00694B59" w:rsidRDefault="00694B59" w:rsidP="00694B59">
            <w:pPr>
              <w:jc w:val="center"/>
            </w:pPr>
            <w:r w:rsidRPr="00694B59">
              <w:t>3</w:t>
            </w:r>
          </w:p>
        </w:tc>
      </w:tr>
      <w:tr w:rsidR="00694B59" w:rsidRPr="00694B59" w:rsidTr="008A4D1E">
        <w:trPr>
          <w:jc w:val="center"/>
        </w:trPr>
        <w:tc>
          <w:tcPr>
            <w:tcW w:w="1908" w:type="dxa"/>
            <w:gridSpan w:val="2"/>
            <w:tcBorders>
              <w:top w:val="nil"/>
              <w:left w:val="nil"/>
              <w:bottom w:val="single" w:sz="4" w:space="0" w:color="auto"/>
              <w:right w:val="nil"/>
            </w:tcBorders>
            <w:hideMark/>
          </w:tcPr>
          <w:p w:rsidR="00694B59" w:rsidRPr="00694B59" w:rsidRDefault="00694B59" w:rsidP="00694B59">
            <w:pPr>
              <w:jc w:val="center"/>
            </w:pPr>
            <w:r w:rsidRPr="00694B59">
              <w:t>/</w:t>
            </w:r>
          </w:p>
        </w:tc>
        <w:tc>
          <w:tcPr>
            <w:tcW w:w="278" w:type="dxa"/>
            <w:gridSpan w:val="2"/>
            <w:hideMark/>
          </w:tcPr>
          <w:p w:rsidR="00694B59" w:rsidRPr="00694B59" w:rsidRDefault="00694B59" w:rsidP="00694B59">
            <w:r w:rsidRPr="00694B59">
              <w:t> </w:t>
            </w:r>
          </w:p>
        </w:tc>
        <w:tc>
          <w:tcPr>
            <w:tcW w:w="1169" w:type="dxa"/>
            <w:tcBorders>
              <w:top w:val="nil"/>
              <w:left w:val="nil"/>
              <w:bottom w:val="single" w:sz="4" w:space="0" w:color="auto"/>
              <w:right w:val="nil"/>
            </w:tcBorders>
            <w:hideMark/>
          </w:tcPr>
          <w:p w:rsidR="00694B59" w:rsidRPr="00694B59" w:rsidRDefault="00694B59" w:rsidP="00694B59">
            <w:r w:rsidRPr="00694B59">
              <w:t> </w:t>
            </w:r>
          </w:p>
        </w:tc>
        <w:tc>
          <w:tcPr>
            <w:tcW w:w="278" w:type="dxa"/>
            <w:hideMark/>
          </w:tcPr>
          <w:p w:rsidR="00694B59" w:rsidRPr="00694B59" w:rsidRDefault="00694B59" w:rsidP="00694B59">
            <w:r w:rsidRPr="00694B59">
              <w:t> </w:t>
            </w:r>
          </w:p>
        </w:tc>
        <w:tc>
          <w:tcPr>
            <w:tcW w:w="6807" w:type="dxa"/>
            <w:hideMark/>
          </w:tcPr>
          <w:p w:rsidR="00694B59" w:rsidRPr="00694B59" w:rsidRDefault="00694B59" w:rsidP="00694B59">
            <w:r w:rsidRPr="00694B59">
              <w:t>Focus Course III</w:t>
            </w:r>
            <w:r w:rsidRPr="00694B59">
              <w:rPr>
                <w:vertAlign w:val="superscript"/>
              </w:rPr>
              <w:t>1</w:t>
            </w:r>
          </w:p>
        </w:tc>
        <w:tc>
          <w:tcPr>
            <w:tcW w:w="738" w:type="dxa"/>
            <w:hideMark/>
          </w:tcPr>
          <w:p w:rsidR="00694B59" w:rsidRPr="00694B59" w:rsidRDefault="00694B59" w:rsidP="00694B59">
            <w:pPr>
              <w:jc w:val="center"/>
            </w:pPr>
            <w:r w:rsidRPr="00694B59">
              <w:t>3</w:t>
            </w:r>
          </w:p>
        </w:tc>
      </w:tr>
      <w:tr w:rsidR="00694B59" w:rsidRPr="00694B59" w:rsidTr="008A4D1E">
        <w:trPr>
          <w:jc w:val="center"/>
        </w:trPr>
        <w:tc>
          <w:tcPr>
            <w:tcW w:w="1908" w:type="dxa"/>
            <w:gridSpan w:val="2"/>
            <w:tcBorders>
              <w:top w:val="nil"/>
              <w:left w:val="nil"/>
              <w:bottom w:val="single" w:sz="4" w:space="0" w:color="auto"/>
              <w:right w:val="nil"/>
            </w:tcBorders>
            <w:hideMark/>
          </w:tcPr>
          <w:p w:rsidR="00694B59" w:rsidRPr="00694B59" w:rsidRDefault="00694B59" w:rsidP="00694B59">
            <w:pPr>
              <w:jc w:val="center"/>
            </w:pPr>
            <w:r w:rsidRPr="00694B59">
              <w:t>/</w:t>
            </w:r>
          </w:p>
        </w:tc>
        <w:tc>
          <w:tcPr>
            <w:tcW w:w="278" w:type="dxa"/>
            <w:gridSpan w:val="2"/>
            <w:hideMark/>
          </w:tcPr>
          <w:p w:rsidR="00694B59" w:rsidRPr="00694B59" w:rsidRDefault="00694B59" w:rsidP="00694B59">
            <w:r w:rsidRPr="00694B59">
              <w:t> </w:t>
            </w:r>
          </w:p>
        </w:tc>
        <w:tc>
          <w:tcPr>
            <w:tcW w:w="1169" w:type="dxa"/>
            <w:tcBorders>
              <w:top w:val="nil"/>
              <w:left w:val="nil"/>
              <w:bottom w:val="single" w:sz="4" w:space="0" w:color="auto"/>
              <w:right w:val="nil"/>
            </w:tcBorders>
            <w:hideMark/>
          </w:tcPr>
          <w:p w:rsidR="00694B59" w:rsidRPr="00694B59" w:rsidRDefault="00694B59" w:rsidP="00694B59">
            <w:r w:rsidRPr="00694B59">
              <w:t> </w:t>
            </w:r>
          </w:p>
        </w:tc>
        <w:tc>
          <w:tcPr>
            <w:tcW w:w="278" w:type="dxa"/>
            <w:hideMark/>
          </w:tcPr>
          <w:p w:rsidR="00694B59" w:rsidRPr="00694B59" w:rsidRDefault="00694B59" w:rsidP="00694B59">
            <w:r w:rsidRPr="00694B59">
              <w:t> </w:t>
            </w:r>
          </w:p>
        </w:tc>
        <w:tc>
          <w:tcPr>
            <w:tcW w:w="6807" w:type="dxa"/>
            <w:hideMark/>
          </w:tcPr>
          <w:p w:rsidR="00694B59" w:rsidRPr="00694B59" w:rsidRDefault="00694B59" w:rsidP="00694B59">
            <w:r w:rsidRPr="00694B59">
              <w:t>Focus Course IV</w:t>
            </w:r>
            <w:r w:rsidRPr="00694B59">
              <w:rPr>
                <w:vertAlign w:val="superscript"/>
              </w:rPr>
              <w:t>1</w:t>
            </w:r>
          </w:p>
        </w:tc>
        <w:tc>
          <w:tcPr>
            <w:tcW w:w="738" w:type="dxa"/>
            <w:hideMark/>
          </w:tcPr>
          <w:p w:rsidR="00694B59" w:rsidRPr="00694B59" w:rsidRDefault="00694B59" w:rsidP="00694B59">
            <w:pPr>
              <w:jc w:val="center"/>
            </w:pPr>
            <w:r w:rsidRPr="00694B59">
              <w:t>3</w:t>
            </w:r>
          </w:p>
        </w:tc>
      </w:tr>
      <w:tr w:rsidR="00694B59" w:rsidRPr="00694B59" w:rsidTr="008A4D1E">
        <w:trPr>
          <w:jc w:val="center"/>
        </w:trPr>
        <w:tc>
          <w:tcPr>
            <w:tcW w:w="1908" w:type="dxa"/>
            <w:gridSpan w:val="2"/>
            <w:tcBorders>
              <w:top w:val="single" w:sz="4" w:space="0" w:color="auto"/>
              <w:left w:val="nil"/>
              <w:bottom w:val="nil"/>
              <w:right w:val="nil"/>
            </w:tcBorders>
            <w:hideMark/>
          </w:tcPr>
          <w:p w:rsidR="00694B59" w:rsidRPr="00694B59" w:rsidRDefault="00694B59" w:rsidP="00694B59">
            <w:pPr>
              <w:jc w:val="center"/>
            </w:pPr>
            <w:r w:rsidRPr="00694B59">
              <w:t> </w:t>
            </w:r>
          </w:p>
        </w:tc>
        <w:tc>
          <w:tcPr>
            <w:tcW w:w="278" w:type="dxa"/>
            <w:gridSpan w:val="2"/>
            <w:hideMark/>
          </w:tcPr>
          <w:p w:rsidR="00694B59" w:rsidRPr="00694B59" w:rsidRDefault="00694B59" w:rsidP="00694B59">
            <w:r w:rsidRPr="00694B59">
              <w:t> </w:t>
            </w:r>
          </w:p>
        </w:tc>
        <w:tc>
          <w:tcPr>
            <w:tcW w:w="1169" w:type="dxa"/>
            <w:tcBorders>
              <w:top w:val="single" w:sz="4" w:space="0" w:color="auto"/>
              <w:left w:val="nil"/>
              <w:bottom w:val="nil"/>
              <w:right w:val="nil"/>
            </w:tcBorders>
            <w:hideMark/>
          </w:tcPr>
          <w:p w:rsidR="00694B59" w:rsidRPr="00694B59" w:rsidRDefault="00694B59" w:rsidP="00694B59">
            <w:r w:rsidRPr="00694B59">
              <w:t> </w:t>
            </w:r>
          </w:p>
        </w:tc>
        <w:tc>
          <w:tcPr>
            <w:tcW w:w="278" w:type="dxa"/>
            <w:hideMark/>
          </w:tcPr>
          <w:p w:rsidR="00694B59" w:rsidRPr="00694B59" w:rsidRDefault="00694B59" w:rsidP="00694B59">
            <w:r w:rsidRPr="00694B59">
              <w:t> </w:t>
            </w:r>
          </w:p>
        </w:tc>
        <w:tc>
          <w:tcPr>
            <w:tcW w:w="6807" w:type="dxa"/>
            <w:hideMark/>
          </w:tcPr>
          <w:p w:rsidR="00694B59" w:rsidRPr="00694B59" w:rsidRDefault="00694B59" w:rsidP="00694B59">
            <w:r w:rsidRPr="00694B59">
              <w:t> </w:t>
            </w:r>
          </w:p>
        </w:tc>
        <w:tc>
          <w:tcPr>
            <w:tcW w:w="738" w:type="dxa"/>
            <w:hideMark/>
          </w:tcPr>
          <w:p w:rsidR="00694B59" w:rsidRPr="00694B59" w:rsidRDefault="00694B59" w:rsidP="00694B59">
            <w:pPr>
              <w:jc w:val="center"/>
            </w:pPr>
            <w:r w:rsidRPr="00694B59">
              <w:t> </w:t>
            </w:r>
          </w:p>
        </w:tc>
      </w:tr>
      <w:tr w:rsidR="00694B59" w:rsidRPr="00694B59" w:rsidTr="00E31890">
        <w:trPr>
          <w:jc w:val="center"/>
        </w:trPr>
        <w:tc>
          <w:tcPr>
            <w:tcW w:w="1350" w:type="dxa"/>
            <w:hideMark/>
          </w:tcPr>
          <w:p w:rsidR="00694B59" w:rsidRPr="00694B59" w:rsidRDefault="00694B59" w:rsidP="00694B59">
            <w:pPr>
              <w:jc w:val="center"/>
            </w:pPr>
            <w:r w:rsidRPr="00694B59">
              <w:rPr>
                <w:b/>
              </w:rPr>
              <w:t> </w:t>
            </w:r>
          </w:p>
        </w:tc>
        <w:tc>
          <w:tcPr>
            <w:tcW w:w="634" w:type="dxa"/>
            <w:gridSpan w:val="2"/>
            <w:hideMark/>
          </w:tcPr>
          <w:p w:rsidR="00694B59" w:rsidRPr="00694B59" w:rsidRDefault="00694B59" w:rsidP="00694B59">
            <w:pPr>
              <w:jc w:val="center"/>
            </w:pPr>
            <w:r w:rsidRPr="00694B59">
              <w:rPr>
                <w:b/>
              </w:rPr>
              <w:t> </w:t>
            </w:r>
          </w:p>
        </w:tc>
        <w:tc>
          <w:tcPr>
            <w:tcW w:w="9194" w:type="dxa"/>
            <w:gridSpan w:val="5"/>
            <w:hideMark/>
          </w:tcPr>
          <w:p w:rsidR="00694B59" w:rsidRPr="00694B59" w:rsidRDefault="00694B59" w:rsidP="00694B59">
            <w:pPr>
              <w:jc w:val="center"/>
            </w:pPr>
            <w:r w:rsidRPr="00694B59">
              <w:rPr>
                <w:b/>
              </w:rPr>
              <w:t>Open Electives</w:t>
            </w:r>
          </w:p>
        </w:tc>
      </w:tr>
      <w:tr w:rsidR="00694B59" w:rsidRPr="00694B59" w:rsidTr="008A4D1E">
        <w:trPr>
          <w:jc w:val="center"/>
        </w:trPr>
        <w:tc>
          <w:tcPr>
            <w:tcW w:w="1908" w:type="dxa"/>
            <w:gridSpan w:val="2"/>
            <w:tcBorders>
              <w:top w:val="nil"/>
              <w:left w:val="nil"/>
              <w:bottom w:val="single" w:sz="4" w:space="0" w:color="auto"/>
              <w:right w:val="nil"/>
            </w:tcBorders>
            <w:hideMark/>
          </w:tcPr>
          <w:p w:rsidR="00694B59" w:rsidRPr="00694B59" w:rsidRDefault="00694B59" w:rsidP="00694B59">
            <w:pPr>
              <w:jc w:val="center"/>
            </w:pPr>
            <w:r w:rsidRPr="00694B59">
              <w:t>/</w:t>
            </w:r>
          </w:p>
        </w:tc>
        <w:tc>
          <w:tcPr>
            <w:tcW w:w="278" w:type="dxa"/>
            <w:gridSpan w:val="2"/>
            <w:hideMark/>
          </w:tcPr>
          <w:p w:rsidR="00694B59" w:rsidRPr="00694B59" w:rsidRDefault="00694B59" w:rsidP="00694B59">
            <w:r w:rsidRPr="00694B59">
              <w:t> </w:t>
            </w:r>
          </w:p>
        </w:tc>
        <w:tc>
          <w:tcPr>
            <w:tcW w:w="1169" w:type="dxa"/>
            <w:tcBorders>
              <w:top w:val="nil"/>
              <w:left w:val="nil"/>
              <w:bottom w:val="single" w:sz="4" w:space="0" w:color="auto"/>
              <w:right w:val="nil"/>
            </w:tcBorders>
            <w:hideMark/>
          </w:tcPr>
          <w:p w:rsidR="00694B59" w:rsidRPr="00694B59" w:rsidRDefault="00694B59" w:rsidP="00694B59">
            <w:r w:rsidRPr="00694B59">
              <w:t> </w:t>
            </w:r>
          </w:p>
        </w:tc>
        <w:tc>
          <w:tcPr>
            <w:tcW w:w="278" w:type="dxa"/>
            <w:hideMark/>
          </w:tcPr>
          <w:p w:rsidR="00694B59" w:rsidRPr="00694B59" w:rsidRDefault="00694B59" w:rsidP="00694B59">
            <w:r w:rsidRPr="00694B59">
              <w:t> </w:t>
            </w:r>
          </w:p>
        </w:tc>
        <w:tc>
          <w:tcPr>
            <w:tcW w:w="6807" w:type="dxa"/>
            <w:hideMark/>
          </w:tcPr>
          <w:p w:rsidR="00694B59" w:rsidRPr="00694B59" w:rsidRDefault="00694B59" w:rsidP="00694B59">
            <w:r w:rsidRPr="00694B59">
              <w:t>Humanities or Social Science Elective</w:t>
            </w:r>
          </w:p>
        </w:tc>
        <w:tc>
          <w:tcPr>
            <w:tcW w:w="738" w:type="dxa"/>
            <w:hideMark/>
          </w:tcPr>
          <w:p w:rsidR="00694B59" w:rsidRPr="00694B59" w:rsidRDefault="00694B59" w:rsidP="00694B59">
            <w:pPr>
              <w:jc w:val="center"/>
            </w:pPr>
            <w:r w:rsidRPr="00694B59">
              <w:t>3</w:t>
            </w:r>
          </w:p>
        </w:tc>
      </w:tr>
      <w:tr w:rsidR="00694B59" w:rsidRPr="00694B59" w:rsidTr="008A4D1E">
        <w:trPr>
          <w:jc w:val="center"/>
        </w:trPr>
        <w:tc>
          <w:tcPr>
            <w:tcW w:w="1908" w:type="dxa"/>
            <w:gridSpan w:val="2"/>
            <w:tcBorders>
              <w:top w:val="single" w:sz="4" w:space="0" w:color="auto"/>
              <w:left w:val="nil"/>
              <w:bottom w:val="single" w:sz="4" w:space="0" w:color="auto"/>
              <w:right w:val="nil"/>
            </w:tcBorders>
            <w:hideMark/>
          </w:tcPr>
          <w:p w:rsidR="00694B59" w:rsidRPr="00694B59" w:rsidRDefault="00694B59" w:rsidP="00694B59">
            <w:pPr>
              <w:jc w:val="center"/>
            </w:pPr>
            <w:r w:rsidRPr="00694B59">
              <w:t>/</w:t>
            </w:r>
          </w:p>
        </w:tc>
        <w:tc>
          <w:tcPr>
            <w:tcW w:w="278" w:type="dxa"/>
            <w:gridSpan w:val="2"/>
            <w:hideMark/>
          </w:tcPr>
          <w:p w:rsidR="00694B59" w:rsidRPr="00694B59" w:rsidRDefault="00694B59" w:rsidP="00694B59">
            <w:r w:rsidRPr="00694B59">
              <w:t> </w:t>
            </w:r>
          </w:p>
        </w:tc>
        <w:tc>
          <w:tcPr>
            <w:tcW w:w="1169" w:type="dxa"/>
            <w:tcBorders>
              <w:top w:val="single" w:sz="4" w:space="0" w:color="auto"/>
              <w:left w:val="nil"/>
              <w:bottom w:val="single" w:sz="4" w:space="0" w:color="auto"/>
              <w:right w:val="nil"/>
            </w:tcBorders>
            <w:hideMark/>
          </w:tcPr>
          <w:p w:rsidR="00694B59" w:rsidRPr="00694B59" w:rsidRDefault="00694B59" w:rsidP="00694B59">
            <w:r w:rsidRPr="00694B59">
              <w:t> </w:t>
            </w:r>
          </w:p>
        </w:tc>
        <w:tc>
          <w:tcPr>
            <w:tcW w:w="278" w:type="dxa"/>
            <w:hideMark/>
          </w:tcPr>
          <w:p w:rsidR="00694B59" w:rsidRPr="00694B59" w:rsidRDefault="00694B59" w:rsidP="00694B59">
            <w:r w:rsidRPr="00694B59">
              <w:t> </w:t>
            </w:r>
          </w:p>
        </w:tc>
        <w:tc>
          <w:tcPr>
            <w:tcW w:w="6807" w:type="dxa"/>
            <w:hideMark/>
          </w:tcPr>
          <w:p w:rsidR="00694B59" w:rsidRPr="00694B59" w:rsidRDefault="00694B59" w:rsidP="00694B59">
            <w:r w:rsidRPr="00694B59">
              <w:t>Humanities or Social Science Elective</w:t>
            </w:r>
          </w:p>
        </w:tc>
        <w:tc>
          <w:tcPr>
            <w:tcW w:w="738" w:type="dxa"/>
            <w:hideMark/>
          </w:tcPr>
          <w:p w:rsidR="00694B59" w:rsidRPr="00694B59" w:rsidRDefault="00694B59" w:rsidP="00694B59">
            <w:pPr>
              <w:jc w:val="center"/>
            </w:pPr>
            <w:r w:rsidRPr="00694B59">
              <w:t>3</w:t>
            </w:r>
          </w:p>
        </w:tc>
      </w:tr>
      <w:tr w:rsidR="00694B59" w:rsidRPr="00694B59" w:rsidTr="008A4D1E">
        <w:trPr>
          <w:jc w:val="center"/>
        </w:trPr>
        <w:tc>
          <w:tcPr>
            <w:tcW w:w="1908" w:type="dxa"/>
            <w:gridSpan w:val="2"/>
            <w:tcBorders>
              <w:top w:val="single" w:sz="4" w:space="0" w:color="auto"/>
              <w:left w:val="nil"/>
              <w:bottom w:val="nil"/>
              <w:right w:val="nil"/>
            </w:tcBorders>
            <w:hideMark/>
          </w:tcPr>
          <w:p w:rsidR="00694B59" w:rsidRPr="00694B59" w:rsidRDefault="00694B59" w:rsidP="00694B59">
            <w:pPr>
              <w:jc w:val="center"/>
            </w:pPr>
            <w:r w:rsidRPr="00694B59">
              <w:t> </w:t>
            </w:r>
          </w:p>
        </w:tc>
        <w:tc>
          <w:tcPr>
            <w:tcW w:w="278" w:type="dxa"/>
            <w:gridSpan w:val="2"/>
            <w:hideMark/>
          </w:tcPr>
          <w:p w:rsidR="00694B59" w:rsidRPr="00694B59" w:rsidRDefault="00694B59" w:rsidP="00694B59">
            <w:r w:rsidRPr="00694B59">
              <w:t> </w:t>
            </w:r>
          </w:p>
        </w:tc>
        <w:tc>
          <w:tcPr>
            <w:tcW w:w="1169" w:type="dxa"/>
            <w:tcBorders>
              <w:top w:val="single" w:sz="4" w:space="0" w:color="auto"/>
              <w:left w:val="nil"/>
              <w:bottom w:val="nil"/>
              <w:right w:val="nil"/>
            </w:tcBorders>
            <w:hideMark/>
          </w:tcPr>
          <w:p w:rsidR="00694B59" w:rsidRPr="00694B59" w:rsidRDefault="00694B59" w:rsidP="00694B59">
            <w:r w:rsidRPr="00694B59">
              <w:t> </w:t>
            </w:r>
          </w:p>
        </w:tc>
        <w:tc>
          <w:tcPr>
            <w:tcW w:w="278" w:type="dxa"/>
            <w:hideMark/>
          </w:tcPr>
          <w:p w:rsidR="00694B59" w:rsidRPr="00694B59" w:rsidRDefault="00694B59" w:rsidP="00694B59">
            <w:r w:rsidRPr="00694B59">
              <w:t> </w:t>
            </w:r>
          </w:p>
        </w:tc>
        <w:tc>
          <w:tcPr>
            <w:tcW w:w="6807" w:type="dxa"/>
            <w:hideMark/>
          </w:tcPr>
          <w:p w:rsidR="00694B59" w:rsidRPr="00694B59" w:rsidRDefault="00694B59" w:rsidP="00694B59">
            <w:r w:rsidRPr="00694B59">
              <w:t> </w:t>
            </w:r>
          </w:p>
        </w:tc>
        <w:tc>
          <w:tcPr>
            <w:tcW w:w="738" w:type="dxa"/>
            <w:hideMark/>
          </w:tcPr>
          <w:p w:rsidR="00694B59" w:rsidRPr="00694B59" w:rsidRDefault="00694B59" w:rsidP="00694B59">
            <w:pPr>
              <w:jc w:val="center"/>
            </w:pPr>
            <w:r w:rsidRPr="00694B59">
              <w:t> </w:t>
            </w:r>
          </w:p>
        </w:tc>
      </w:tr>
      <w:tr w:rsidR="00694B59" w:rsidRPr="00694B59" w:rsidTr="008A4D1E">
        <w:trPr>
          <w:jc w:val="center"/>
        </w:trPr>
        <w:tc>
          <w:tcPr>
            <w:tcW w:w="1908" w:type="dxa"/>
            <w:gridSpan w:val="2"/>
            <w:hideMark/>
          </w:tcPr>
          <w:p w:rsidR="00694B59" w:rsidRPr="00694B59" w:rsidRDefault="00694B59" w:rsidP="00694B59">
            <w:pPr>
              <w:jc w:val="center"/>
            </w:pPr>
            <w:r w:rsidRPr="00694B59">
              <w:t>Total Completed</w:t>
            </w:r>
          </w:p>
        </w:tc>
        <w:tc>
          <w:tcPr>
            <w:tcW w:w="278" w:type="dxa"/>
            <w:gridSpan w:val="2"/>
            <w:hideMark/>
          </w:tcPr>
          <w:p w:rsidR="00694B59" w:rsidRPr="00694B59" w:rsidRDefault="00694B59" w:rsidP="00694B59">
            <w:r w:rsidRPr="00694B59">
              <w:t> </w:t>
            </w:r>
          </w:p>
        </w:tc>
        <w:tc>
          <w:tcPr>
            <w:tcW w:w="1169" w:type="dxa"/>
            <w:hideMark/>
          </w:tcPr>
          <w:p w:rsidR="00694B59" w:rsidRPr="00694B59" w:rsidRDefault="00694B59" w:rsidP="00694B59">
            <w:r w:rsidRPr="00694B59">
              <w:t> </w:t>
            </w:r>
          </w:p>
        </w:tc>
        <w:tc>
          <w:tcPr>
            <w:tcW w:w="278" w:type="dxa"/>
            <w:hideMark/>
          </w:tcPr>
          <w:p w:rsidR="00694B59" w:rsidRPr="00694B59" w:rsidRDefault="00694B59" w:rsidP="00694B59">
            <w:r w:rsidRPr="00694B59">
              <w:t> </w:t>
            </w:r>
          </w:p>
        </w:tc>
        <w:tc>
          <w:tcPr>
            <w:tcW w:w="6807" w:type="dxa"/>
            <w:hideMark/>
          </w:tcPr>
          <w:p w:rsidR="00694B59" w:rsidRPr="00694B59" w:rsidRDefault="00694B59" w:rsidP="00694B59">
            <w:r w:rsidRPr="00694B59">
              <w:t> </w:t>
            </w:r>
          </w:p>
        </w:tc>
        <w:tc>
          <w:tcPr>
            <w:tcW w:w="738" w:type="dxa"/>
            <w:hideMark/>
          </w:tcPr>
          <w:p w:rsidR="00694B59" w:rsidRPr="00694B59" w:rsidRDefault="00694B59" w:rsidP="00694B59">
            <w:pPr>
              <w:jc w:val="center"/>
            </w:pPr>
            <w:r w:rsidRPr="00694B59">
              <w:t>61</w:t>
            </w:r>
          </w:p>
        </w:tc>
      </w:tr>
    </w:tbl>
    <w:p w:rsidR="008F2081" w:rsidRPr="00694B59" w:rsidRDefault="008F2081" w:rsidP="008F2081">
      <w:pPr>
        <w:pStyle w:val="NormalWeb"/>
        <w:shd w:val="clear" w:color="auto" w:fill="FFFFFF"/>
        <w:spacing w:before="0" w:beforeAutospacing="0" w:after="285" w:afterAutospacing="0"/>
        <w:rPr>
          <w:rFonts w:ascii="Segoe UI" w:hAnsi="Segoe UI" w:cs="Segoe UI"/>
          <w:color w:val="272D39"/>
          <w:sz w:val="18"/>
          <w:szCs w:val="18"/>
          <w:vertAlign w:val="superscript"/>
        </w:rPr>
      </w:pPr>
    </w:p>
    <w:p w:rsidR="00694B59" w:rsidRPr="00694B59" w:rsidRDefault="00694B59" w:rsidP="00694B59">
      <w:pPr>
        <w:shd w:val="clear" w:color="auto" w:fill="FFFFFF"/>
        <w:spacing w:after="285"/>
        <w:rPr>
          <w:rFonts w:ascii="Segoe UI" w:eastAsia="Times New Roman" w:hAnsi="Segoe UI" w:cs="Segoe UI"/>
          <w:color w:val="272D39"/>
          <w:sz w:val="24"/>
          <w:szCs w:val="24"/>
        </w:rPr>
      </w:pPr>
      <w:r w:rsidRPr="00694B59">
        <w:rPr>
          <w:rFonts w:ascii="Segoe UI" w:eastAsia="Times New Roman" w:hAnsi="Segoe UI" w:cs="Segoe UI"/>
          <w:color w:val="272D39"/>
          <w:sz w:val="18"/>
          <w:szCs w:val="18"/>
          <w:vertAlign w:val="superscript"/>
        </w:rPr>
        <w:t>1</w:t>
      </w:r>
      <w:r w:rsidRPr="00694B59">
        <w:rPr>
          <w:rFonts w:ascii="Segoe UI" w:eastAsia="Times New Roman" w:hAnsi="Segoe UI" w:cs="Segoe UI"/>
          <w:color w:val="272D39"/>
          <w:sz w:val="24"/>
          <w:szCs w:val="24"/>
        </w:rPr>
        <w:t xml:space="preserve">A sequence of four Focus Courses must be selected by the student and approved by the academic advisor. Focus Courses should be related to each other and should also be accepted in transfer to the four-year program of the student's choice. Examples of Focus Course sequences include: ART 101-102, MUS 121-122, HIS 121-122-266-268, HLT 100-116-200-215, PHI 100, REL 200-210-230, PSY 200-215-230, ASL 101-102-201-202, SOC 200-215-235-236, </w:t>
      </w:r>
      <w:proofErr w:type="gramStart"/>
      <w:r w:rsidRPr="00694B59">
        <w:rPr>
          <w:rFonts w:ascii="Segoe UI" w:eastAsia="Times New Roman" w:hAnsi="Segoe UI" w:cs="Segoe UI"/>
          <w:color w:val="272D39"/>
          <w:sz w:val="24"/>
          <w:szCs w:val="24"/>
        </w:rPr>
        <w:t>SPA</w:t>
      </w:r>
      <w:proofErr w:type="gramEnd"/>
      <w:r w:rsidRPr="00694B59">
        <w:rPr>
          <w:rFonts w:ascii="Segoe UI" w:eastAsia="Times New Roman" w:hAnsi="Segoe UI" w:cs="Segoe UI"/>
          <w:color w:val="272D39"/>
          <w:sz w:val="24"/>
          <w:szCs w:val="24"/>
        </w:rPr>
        <w:t xml:space="preserve"> 101-102-203-204</w:t>
      </w:r>
    </w:p>
    <w:p w:rsidR="00694B59" w:rsidRPr="00694B59" w:rsidRDefault="00694B59" w:rsidP="00694B59">
      <w:pPr>
        <w:shd w:val="clear" w:color="auto" w:fill="FFFFFF"/>
        <w:spacing w:after="285"/>
        <w:rPr>
          <w:rFonts w:ascii="Segoe UI" w:eastAsia="Times New Roman" w:hAnsi="Segoe UI" w:cs="Segoe UI"/>
          <w:color w:val="272D39"/>
          <w:sz w:val="24"/>
          <w:szCs w:val="24"/>
        </w:rPr>
      </w:pPr>
      <w:r w:rsidRPr="00694B59">
        <w:rPr>
          <w:rFonts w:ascii="Segoe UI" w:eastAsia="Times New Roman" w:hAnsi="Segoe UI" w:cs="Segoe UI"/>
          <w:color w:val="272D39"/>
          <w:sz w:val="18"/>
          <w:szCs w:val="18"/>
          <w:vertAlign w:val="superscript"/>
        </w:rPr>
        <w:t>2</w:t>
      </w:r>
      <w:r w:rsidRPr="00694B59">
        <w:rPr>
          <w:rFonts w:ascii="Segoe UI" w:eastAsia="Times New Roman" w:hAnsi="Segoe UI" w:cs="Segoe UI"/>
          <w:color w:val="272D39"/>
          <w:sz w:val="24"/>
          <w:szCs w:val="24"/>
        </w:rPr>
        <w:t>Students must complete a full year of social science courses by taking one of the following sequences: ECO 201 &amp; ECO 202; PLS 211 &amp; PLS 212; SOC 200 &amp; one sophomore-level sociology course or PSY 200 &amp; one sophomore-level psychology course. Courses used to complete the social science requirement will not count as Focus Courses. (PLS 241 &amp; PLS 242 may substitute for PLS 211 &amp; PLS 212).</w:t>
      </w:r>
    </w:p>
    <w:p w:rsidR="00694B59" w:rsidRPr="00694B59" w:rsidRDefault="00694B59" w:rsidP="00694B59">
      <w:pPr>
        <w:shd w:val="clear" w:color="auto" w:fill="FFFFFF"/>
        <w:spacing w:after="285"/>
        <w:rPr>
          <w:rFonts w:ascii="Segoe UI" w:eastAsia="Times New Roman" w:hAnsi="Segoe UI" w:cs="Segoe UI"/>
          <w:color w:val="272D39"/>
          <w:sz w:val="24"/>
          <w:szCs w:val="24"/>
        </w:rPr>
      </w:pPr>
      <w:r w:rsidRPr="00694B59">
        <w:rPr>
          <w:rFonts w:ascii="Segoe UI" w:eastAsia="Times New Roman" w:hAnsi="Segoe UI" w:cs="Segoe UI"/>
          <w:color w:val="272D39"/>
          <w:sz w:val="18"/>
          <w:szCs w:val="18"/>
          <w:vertAlign w:val="superscript"/>
        </w:rPr>
        <w:t>3</w:t>
      </w:r>
      <w:r w:rsidRPr="00694B59">
        <w:rPr>
          <w:rFonts w:ascii="Segoe UI" w:eastAsia="Times New Roman" w:hAnsi="Segoe UI" w:cs="Segoe UI"/>
          <w:color w:val="272D39"/>
          <w:sz w:val="24"/>
          <w:szCs w:val="24"/>
        </w:rPr>
        <w:t>This credit can be satisfied by a 1 or more credit course in Health, Physical Education, or Recreation.</w:t>
      </w:r>
    </w:p>
    <w:p w:rsidR="00C36A92" w:rsidRPr="008F2081" w:rsidRDefault="00C36A92" w:rsidP="00694B59">
      <w:pPr>
        <w:pStyle w:val="NormalWeb"/>
        <w:shd w:val="clear" w:color="auto" w:fill="FFFFFF"/>
        <w:spacing w:before="0" w:beforeAutospacing="0" w:after="285" w:afterAutospacing="0"/>
        <w:rPr>
          <w:rFonts w:ascii="Segoe UI" w:hAnsi="Segoe UI" w:cs="Segoe UI"/>
          <w:color w:val="272D39"/>
        </w:rPr>
      </w:pPr>
    </w:p>
    <w:sectPr w:rsidR="00C36A92" w:rsidRPr="008F2081" w:rsidSect="005F132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2F"/>
    <w:rsid w:val="00107E8B"/>
    <w:rsid w:val="00284DC2"/>
    <w:rsid w:val="002B62A4"/>
    <w:rsid w:val="00433855"/>
    <w:rsid w:val="005E6E6D"/>
    <w:rsid w:val="005F132F"/>
    <w:rsid w:val="006552CB"/>
    <w:rsid w:val="00694B59"/>
    <w:rsid w:val="008A4D1E"/>
    <w:rsid w:val="008F2081"/>
    <w:rsid w:val="009D0EF9"/>
    <w:rsid w:val="00A267BA"/>
    <w:rsid w:val="00C36A92"/>
    <w:rsid w:val="00D81D73"/>
    <w:rsid w:val="00E31890"/>
    <w:rsid w:val="00E9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14E9"/>
  <w15:chartTrackingRefBased/>
  <w15:docId w15:val="{DF66F881-B24A-4D3F-AA2D-5214B4AD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32F"/>
    <w:pPr>
      <w:spacing w:after="0" w:line="240" w:lineRule="auto"/>
    </w:pPr>
    <w:rPr>
      <w:rFonts w:ascii="Arial" w:eastAsia="Calibri"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32F"/>
    <w:pPr>
      <w:spacing w:after="0" w:line="240" w:lineRule="auto"/>
    </w:pPr>
    <w:rPr>
      <w:rFonts w:ascii="Arial" w:eastAsia="Calibri" w:hAnsi="Arial" w:cs="Times New Roman"/>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F208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367547">
      <w:bodyDiv w:val="1"/>
      <w:marLeft w:val="0"/>
      <w:marRight w:val="0"/>
      <w:marTop w:val="0"/>
      <w:marBottom w:val="0"/>
      <w:divBdr>
        <w:top w:val="none" w:sz="0" w:space="0" w:color="auto"/>
        <w:left w:val="none" w:sz="0" w:space="0" w:color="auto"/>
        <w:bottom w:val="none" w:sz="0" w:space="0" w:color="auto"/>
        <w:right w:val="none" w:sz="0" w:space="0" w:color="auto"/>
      </w:divBdr>
    </w:div>
    <w:div w:id="603656997">
      <w:bodyDiv w:val="1"/>
      <w:marLeft w:val="0"/>
      <w:marRight w:val="0"/>
      <w:marTop w:val="0"/>
      <w:marBottom w:val="0"/>
      <w:divBdr>
        <w:top w:val="none" w:sz="0" w:space="0" w:color="auto"/>
        <w:left w:val="none" w:sz="0" w:space="0" w:color="auto"/>
        <w:bottom w:val="none" w:sz="0" w:space="0" w:color="auto"/>
        <w:right w:val="none" w:sz="0" w:space="0" w:color="auto"/>
      </w:divBdr>
    </w:div>
    <w:div w:id="946424748">
      <w:bodyDiv w:val="1"/>
      <w:marLeft w:val="0"/>
      <w:marRight w:val="0"/>
      <w:marTop w:val="0"/>
      <w:marBottom w:val="0"/>
      <w:divBdr>
        <w:top w:val="none" w:sz="0" w:space="0" w:color="auto"/>
        <w:left w:val="none" w:sz="0" w:space="0" w:color="auto"/>
        <w:bottom w:val="none" w:sz="0" w:space="0" w:color="auto"/>
        <w:right w:val="none" w:sz="0" w:space="0" w:color="auto"/>
      </w:divBdr>
    </w:div>
    <w:div w:id="161031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Lutz</dc:creator>
  <cp:keywords/>
  <dc:description/>
  <cp:lastModifiedBy>Christie Lutz</cp:lastModifiedBy>
  <cp:revision>4</cp:revision>
  <dcterms:created xsi:type="dcterms:W3CDTF">2022-02-25T19:43:00Z</dcterms:created>
  <dcterms:modified xsi:type="dcterms:W3CDTF">2023-02-08T19:52:00Z</dcterms:modified>
</cp:coreProperties>
</file>