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CC1EE2" w:rsidRDefault="00B1456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C1EE2">
        <w:rPr>
          <w:rFonts w:ascii="Arial" w:eastAsia="Times New Roman" w:hAnsi="Arial" w:cs="Arial"/>
          <w:b/>
          <w:bCs/>
        </w:rPr>
        <w:t>Networking With Cisco/CCNA</w:t>
      </w:r>
      <w:r w:rsidR="006B435F" w:rsidRPr="00CC1EE2">
        <w:rPr>
          <w:rFonts w:ascii="Arial" w:eastAsia="Times New Roman" w:hAnsi="Arial" w:cs="Arial"/>
          <w:b/>
          <w:bCs/>
        </w:rPr>
        <w:t xml:space="preserve"> </w:t>
      </w:r>
      <w:r w:rsidR="00CC1EE2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650CCF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 xml:space="preserve">Catalog Year </w:t>
      </w:r>
      <w:r w:rsidR="00CC1EE2">
        <w:rPr>
          <w:b/>
          <w:sz w:val="24"/>
        </w:rPr>
        <w:t>202</w:t>
      </w:r>
      <w:r w:rsidR="0096503D">
        <w:rPr>
          <w:b/>
          <w:sz w:val="24"/>
        </w:rPr>
        <w:t>3</w:t>
      </w:r>
      <w:r w:rsidR="00F945BB">
        <w:rPr>
          <w:b/>
          <w:sz w:val="24"/>
        </w:rPr>
        <w:t>-202</w:t>
      </w:r>
      <w:r w:rsidR="0096503D">
        <w:rPr>
          <w:b/>
          <w:sz w:val="24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89482B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C1EE2" w:rsidRDefault="00DA7364" w:rsidP="00CC1EE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Fundamentals, Router Basics,</w:t>
            </w:r>
          </w:p>
          <w:p w:rsidR="00654F08" w:rsidRPr="00AA353E" w:rsidRDefault="00DA7364" w:rsidP="00CC1EE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Configuration (ICND1) - Cisco</w:t>
            </w:r>
          </w:p>
        </w:tc>
        <w:tc>
          <w:tcPr>
            <w:tcW w:w="990" w:type="dxa"/>
          </w:tcPr>
          <w:p w:rsidR="00654F08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Switching, Wireless &amp; WAN Technologies (ICND2) - Cisco</w:t>
            </w:r>
          </w:p>
        </w:tc>
        <w:tc>
          <w:tcPr>
            <w:tcW w:w="990" w:type="dxa"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D20EE" w:rsidRPr="00AA353E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EE" w:rsidRPr="00AA353E" w:rsidRDefault="00ED6D3A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156</w:t>
            </w:r>
          </w:p>
        </w:tc>
        <w:tc>
          <w:tcPr>
            <w:tcW w:w="270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D20EE" w:rsidRPr="00AA353E" w:rsidRDefault="00ED6D3A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Basic Switching &amp; Routing – Cisco</w:t>
            </w:r>
          </w:p>
        </w:tc>
        <w:tc>
          <w:tcPr>
            <w:tcW w:w="990" w:type="dxa"/>
          </w:tcPr>
          <w:p w:rsidR="000D20EE" w:rsidRPr="00AA353E" w:rsidRDefault="00ED6D3A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89482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D6D3A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157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ED6D3A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WAN Technologies - Cisco</w:t>
            </w:r>
          </w:p>
        </w:tc>
        <w:tc>
          <w:tcPr>
            <w:tcW w:w="990" w:type="dxa"/>
          </w:tcPr>
          <w:p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A7364">
        <w:trPr>
          <w:trHeight w:val="360"/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C7FCB"/>
    <w:rsid w:val="001D0BAD"/>
    <w:rsid w:val="002B6981"/>
    <w:rsid w:val="00470680"/>
    <w:rsid w:val="004F35EC"/>
    <w:rsid w:val="00510474"/>
    <w:rsid w:val="00650CCF"/>
    <w:rsid w:val="00654F08"/>
    <w:rsid w:val="0068085A"/>
    <w:rsid w:val="006B435F"/>
    <w:rsid w:val="00703402"/>
    <w:rsid w:val="0089482B"/>
    <w:rsid w:val="0096503D"/>
    <w:rsid w:val="00AA353E"/>
    <w:rsid w:val="00B1456A"/>
    <w:rsid w:val="00C36A92"/>
    <w:rsid w:val="00CC1EE2"/>
    <w:rsid w:val="00D159FD"/>
    <w:rsid w:val="00D258A1"/>
    <w:rsid w:val="00DA7364"/>
    <w:rsid w:val="00EA28E0"/>
    <w:rsid w:val="00ED6D3A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5E45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2021-07-16T18:03:00Z</dcterms:created>
  <dcterms:modified xsi:type="dcterms:W3CDTF">2023-03-16T12:55:00Z</dcterms:modified>
</cp:coreProperties>
</file>