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6A0B8" w14:textId="05C51FDB" w:rsidR="00FC397D" w:rsidRDefault="00D90D0E">
      <w:pPr>
        <w:spacing w:line="360" w:lineRule="auto"/>
        <w:jc w:val="center"/>
        <w:rPr>
          <w:b/>
        </w:rPr>
      </w:pPr>
      <w:r>
        <w:rPr>
          <w:b/>
        </w:rPr>
        <w:t>Science</w:t>
      </w:r>
      <w:r w:rsidR="009E6738">
        <w:rPr>
          <w:b/>
        </w:rPr>
        <w:t>-</w:t>
      </w:r>
      <w:r w:rsidR="00EB243C">
        <w:rPr>
          <w:b/>
        </w:rPr>
        <w:t>Dental Hygiene</w:t>
      </w:r>
    </w:p>
    <w:p w14:paraId="6FA06B56" w14:textId="7185ACAD" w:rsidR="00FC397D" w:rsidRDefault="00E55896">
      <w:pPr>
        <w:spacing w:line="360" w:lineRule="auto"/>
        <w:jc w:val="center"/>
      </w:pPr>
      <w:r>
        <w:t>Catalog Year 202</w:t>
      </w:r>
      <w:r w:rsidR="00CF0572">
        <w:t>4</w:t>
      </w:r>
      <w:r w:rsidR="006F5287">
        <w:t>-20</w:t>
      </w:r>
      <w:r w:rsidR="006C6F33">
        <w:t>2</w:t>
      </w:r>
      <w:r w:rsidR="00CF0572">
        <w:t>5</w:t>
      </w:r>
    </w:p>
    <w:p w14:paraId="0167C245" w14:textId="1D2D5666" w:rsidR="00E71058" w:rsidRPr="00D94E7E" w:rsidRDefault="00E71058" w:rsidP="00E71058">
      <w:pPr>
        <w:spacing w:line="360" w:lineRule="auto"/>
        <w:jc w:val="center"/>
        <w:rPr>
          <w:rFonts w:asciiTheme="minorHAnsi" w:hAnsiTheme="minorHAnsi" w:cstheme="minorBidi"/>
          <w:b/>
          <w:sz w:val="20"/>
          <w:u w:val="single"/>
        </w:rPr>
      </w:pPr>
      <w:r w:rsidRPr="00D94E7E">
        <w:rPr>
          <w:b/>
          <w:sz w:val="20"/>
          <w:u w:val="single"/>
        </w:rPr>
        <w:t>Developmental Re</w:t>
      </w:r>
      <w:r w:rsidR="00CF0572">
        <w:rPr>
          <w:b/>
          <w:sz w:val="20"/>
          <w:u w:val="single"/>
        </w:rPr>
        <w:t>quirements: Satisfy/Finish MD</w:t>
      </w:r>
      <w:r w:rsidR="0036474D">
        <w:rPr>
          <w:b/>
          <w:sz w:val="20"/>
          <w:u w:val="single"/>
        </w:rPr>
        <w:t xml:space="preserve">E </w:t>
      </w:r>
      <w:r w:rsidR="00CF0572">
        <w:rPr>
          <w:b/>
          <w:sz w:val="20"/>
          <w:u w:val="single"/>
        </w:rPr>
        <w:t>60</w:t>
      </w:r>
      <w:r w:rsidR="00EB243C" w:rsidRPr="00D94E7E">
        <w:rPr>
          <w:b/>
          <w:sz w:val="20"/>
          <w:u w:val="single"/>
        </w:rPr>
        <w:t xml:space="preserve"> </w:t>
      </w:r>
      <w:r w:rsidRPr="00D94E7E">
        <w:rPr>
          <w:b/>
          <w:sz w:val="20"/>
          <w:u w:val="single"/>
        </w:rPr>
        <w:t xml:space="preserve">AND Satisfy/Finish </w:t>
      </w:r>
      <w:r w:rsidR="00CF0572">
        <w:rPr>
          <w:b/>
          <w:sz w:val="20"/>
          <w:u w:val="single"/>
        </w:rPr>
        <w:t>EDE 11</w:t>
      </w:r>
    </w:p>
    <w:p w14:paraId="5D5E3017" w14:textId="04305CCB" w:rsidR="00E71058" w:rsidRPr="00D94E7E" w:rsidRDefault="008437A9" w:rsidP="008437A9">
      <w:pPr>
        <w:spacing w:line="360" w:lineRule="auto"/>
        <w:rPr>
          <w:rFonts w:cs="Arial"/>
          <w:b/>
          <w:sz w:val="20"/>
        </w:rPr>
      </w:pPr>
      <w:r w:rsidRPr="00D94E7E">
        <w:rPr>
          <w:rFonts w:cs="Arial"/>
          <w:b/>
          <w:sz w:val="20"/>
          <w:u w:val="single"/>
        </w:rPr>
        <w:t>Application Deadline:</w:t>
      </w:r>
      <w:r w:rsidRPr="00D94E7E">
        <w:rPr>
          <w:rFonts w:cs="Arial"/>
          <w:sz w:val="20"/>
        </w:rPr>
        <w:t xml:space="preserve"> </w:t>
      </w:r>
      <w:r w:rsidR="00EB243C" w:rsidRPr="00D94E7E">
        <w:rPr>
          <w:rFonts w:cs="Arial"/>
          <w:b/>
          <w:sz w:val="20"/>
        </w:rPr>
        <w:t>February 15</w:t>
      </w:r>
      <w:r w:rsidR="00EB243C" w:rsidRPr="00D94E7E">
        <w:rPr>
          <w:rFonts w:cs="Arial"/>
          <w:b/>
          <w:sz w:val="20"/>
          <w:vertAlign w:val="superscript"/>
        </w:rPr>
        <w:t>th</w:t>
      </w:r>
      <w:r w:rsidR="00EB243C" w:rsidRPr="00D94E7E">
        <w:rPr>
          <w:rFonts w:cs="Arial"/>
          <w:b/>
          <w:sz w:val="20"/>
        </w:rPr>
        <w:t xml:space="preserve"> --- DCC Cohorts: Odd years</w:t>
      </w:r>
      <w:r w:rsidR="00EB243C" w:rsidRPr="00D94E7E">
        <w:rPr>
          <w:rFonts w:cs="Arial"/>
          <w:b/>
          <w:sz w:val="20"/>
        </w:rPr>
        <w:tab/>
        <w:t>VWCC Cohorts: Even years</w:t>
      </w:r>
    </w:p>
    <w:p w14:paraId="7842C0CB" w14:textId="77777777" w:rsidR="00FC397D" w:rsidRDefault="00FC397D">
      <w:pPr>
        <w:spacing w:line="360" w:lineRule="auto"/>
        <w:jc w:val="center"/>
      </w:pPr>
    </w:p>
    <w:tbl>
      <w:tblPr>
        <w:tblStyle w:val="TableGrid"/>
        <w:tblW w:w="111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557"/>
        <w:gridCol w:w="81"/>
        <w:gridCol w:w="198"/>
        <w:gridCol w:w="1207"/>
        <w:gridCol w:w="270"/>
        <w:gridCol w:w="8"/>
        <w:gridCol w:w="6569"/>
        <w:gridCol w:w="41"/>
        <w:gridCol w:w="834"/>
        <w:gridCol w:w="63"/>
      </w:tblGrid>
      <w:tr w:rsidR="00FC397D" w:rsidRPr="00874A9F" w14:paraId="18B6AC26" w14:textId="77777777" w:rsidTr="00CA304C">
        <w:trPr>
          <w:jc w:val="center"/>
        </w:trPr>
        <w:tc>
          <w:tcPr>
            <w:tcW w:w="1907" w:type="dxa"/>
            <w:gridSpan w:val="2"/>
            <w:hideMark/>
          </w:tcPr>
          <w:p w14:paraId="33EB2402" w14:textId="77777777" w:rsidR="00FC397D" w:rsidRPr="00874A9F" w:rsidRDefault="00D90D0E">
            <w:pPr>
              <w:jc w:val="center"/>
              <w:rPr>
                <w:rFonts w:cs="Arial"/>
                <w:szCs w:val="22"/>
              </w:rPr>
            </w:pPr>
            <w:r w:rsidRPr="00874A9F">
              <w:rPr>
                <w:rFonts w:cs="Arial"/>
                <w:szCs w:val="22"/>
              </w:rPr>
              <w:t>Grade/Semester</w:t>
            </w:r>
          </w:p>
          <w:p w14:paraId="5ED128BB" w14:textId="77777777" w:rsidR="00FC397D" w:rsidRPr="00874A9F" w:rsidRDefault="00D90D0E">
            <w:pPr>
              <w:jc w:val="center"/>
              <w:rPr>
                <w:rFonts w:cs="Arial"/>
                <w:szCs w:val="22"/>
              </w:rPr>
            </w:pPr>
            <w:r w:rsidRPr="00874A9F">
              <w:rPr>
                <w:rFonts w:cs="Arial"/>
                <w:szCs w:val="22"/>
              </w:rPr>
              <w:t>Completed</w:t>
            </w:r>
          </w:p>
        </w:tc>
        <w:tc>
          <w:tcPr>
            <w:tcW w:w="279" w:type="dxa"/>
            <w:gridSpan w:val="2"/>
          </w:tcPr>
          <w:p w14:paraId="19147D21" w14:textId="77777777" w:rsidR="00FC397D" w:rsidRPr="00874A9F" w:rsidRDefault="00FC397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07" w:type="dxa"/>
          </w:tcPr>
          <w:p w14:paraId="421123BE" w14:textId="77777777" w:rsidR="00FC397D" w:rsidRPr="00874A9F" w:rsidRDefault="00FC397D">
            <w:pPr>
              <w:jc w:val="center"/>
              <w:rPr>
                <w:rFonts w:cs="Arial"/>
                <w:szCs w:val="22"/>
              </w:rPr>
            </w:pPr>
          </w:p>
          <w:p w14:paraId="2695182D" w14:textId="77777777" w:rsidR="00FC397D" w:rsidRPr="00874A9F" w:rsidRDefault="00D90D0E">
            <w:pPr>
              <w:jc w:val="center"/>
              <w:rPr>
                <w:rFonts w:cs="Arial"/>
                <w:szCs w:val="22"/>
              </w:rPr>
            </w:pPr>
            <w:r w:rsidRPr="00874A9F">
              <w:rPr>
                <w:rFonts w:cs="Arial"/>
                <w:szCs w:val="22"/>
              </w:rPr>
              <w:t>Course #</w:t>
            </w:r>
          </w:p>
        </w:tc>
        <w:tc>
          <w:tcPr>
            <w:tcW w:w="270" w:type="dxa"/>
          </w:tcPr>
          <w:p w14:paraId="40CD3C42" w14:textId="77777777" w:rsidR="00FC397D" w:rsidRPr="00874A9F" w:rsidRDefault="00FC397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6618" w:type="dxa"/>
            <w:gridSpan w:val="3"/>
          </w:tcPr>
          <w:p w14:paraId="1C8D7583" w14:textId="77777777" w:rsidR="00FC397D" w:rsidRPr="00874A9F" w:rsidRDefault="00FC397D">
            <w:pPr>
              <w:jc w:val="center"/>
              <w:rPr>
                <w:rFonts w:cs="Arial"/>
                <w:szCs w:val="22"/>
              </w:rPr>
            </w:pPr>
          </w:p>
          <w:p w14:paraId="79E1EBA4" w14:textId="77777777" w:rsidR="00FC397D" w:rsidRPr="00874A9F" w:rsidRDefault="00D90D0E">
            <w:pPr>
              <w:jc w:val="center"/>
              <w:rPr>
                <w:rFonts w:cs="Arial"/>
                <w:szCs w:val="22"/>
              </w:rPr>
            </w:pPr>
            <w:r w:rsidRPr="00874A9F">
              <w:rPr>
                <w:rFonts w:cs="Arial"/>
                <w:szCs w:val="22"/>
              </w:rPr>
              <w:t>Course Title</w:t>
            </w:r>
          </w:p>
        </w:tc>
        <w:tc>
          <w:tcPr>
            <w:tcW w:w="897" w:type="dxa"/>
            <w:gridSpan w:val="2"/>
          </w:tcPr>
          <w:p w14:paraId="6B19F699" w14:textId="77777777" w:rsidR="00FC397D" w:rsidRPr="00874A9F" w:rsidRDefault="00FC397D">
            <w:pPr>
              <w:jc w:val="center"/>
              <w:rPr>
                <w:rFonts w:cs="Arial"/>
                <w:szCs w:val="22"/>
              </w:rPr>
            </w:pPr>
          </w:p>
          <w:p w14:paraId="5E164DE1" w14:textId="77777777" w:rsidR="00FC397D" w:rsidRPr="00874A9F" w:rsidRDefault="00D90D0E">
            <w:pPr>
              <w:jc w:val="center"/>
              <w:rPr>
                <w:rFonts w:cs="Arial"/>
                <w:szCs w:val="22"/>
              </w:rPr>
            </w:pPr>
            <w:r w:rsidRPr="00874A9F">
              <w:rPr>
                <w:rFonts w:cs="Arial"/>
                <w:szCs w:val="22"/>
              </w:rPr>
              <w:t>Cr</w:t>
            </w:r>
          </w:p>
        </w:tc>
      </w:tr>
      <w:tr w:rsidR="00FC397D" w:rsidRPr="00874A9F" w14:paraId="5515E2D6" w14:textId="77777777" w:rsidTr="00CA304C">
        <w:trPr>
          <w:jc w:val="center"/>
        </w:trPr>
        <w:tc>
          <w:tcPr>
            <w:tcW w:w="1350" w:type="dxa"/>
          </w:tcPr>
          <w:p w14:paraId="32F6E780" w14:textId="77777777" w:rsidR="00FC397D" w:rsidRPr="00874A9F" w:rsidRDefault="00FC397D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638" w:type="dxa"/>
            <w:gridSpan w:val="2"/>
          </w:tcPr>
          <w:p w14:paraId="451BEE18" w14:textId="77777777" w:rsidR="00FC397D" w:rsidRPr="00874A9F" w:rsidRDefault="00FC397D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9190" w:type="dxa"/>
            <w:gridSpan w:val="8"/>
            <w:hideMark/>
          </w:tcPr>
          <w:p w14:paraId="5B89EB54" w14:textId="1B46126F" w:rsidR="00FC397D" w:rsidRPr="00874A9F" w:rsidRDefault="00CA304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First Semester</w:t>
            </w:r>
          </w:p>
        </w:tc>
      </w:tr>
      <w:tr w:rsidR="00CA304C" w:rsidRPr="00874A9F" w14:paraId="593D6C04" w14:textId="77777777" w:rsidTr="00CA304C">
        <w:trPr>
          <w:jc w:val="center"/>
        </w:trPr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E4904" w14:textId="77777777" w:rsidR="00CA304C" w:rsidRPr="00874A9F" w:rsidRDefault="00CA304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79" w:type="dxa"/>
            <w:gridSpan w:val="2"/>
          </w:tcPr>
          <w:p w14:paraId="6DB3FF09" w14:textId="77777777" w:rsidR="00CA304C" w:rsidRPr="00874A9F" w:rsidRDefault="00CA304C">
            <w:pPr>
              <w:rPr>
                <w:rFonts w:cs="Arial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BDB48" w14:textId="77777777" w:rsidR="00CA304C" w:rsidRPr="00604636" w:rsidRDefault="00CA304C">
            <w:pPr>
              <w:rPr>
                <w:rFonts w:cs="Arial"/>
                <w:szCs w:val="22"/>
                <w:highlight w:val="red"/>
              </w:rPr>
            </w:pPr>
          </w:p>
        </w:tc>
        <w:tc>
          <w:tcPr>
            <w:tcW w:w="270" w:type="dxa"/>
          </w:tcPr>
          <w:p w14:paraId="522818EB" w14:textId="77777777" w:rsidR="00CA304C" w:rsidRPr="00604636" w:rsidRDefault="00CA304C">
            <w:pPr>
              <w:rPr>
                <w:rFonts w:cs="Arial"/>
                <w:szCs w:val="22"/>
                <w:highlight w:val="red"/>
              </w:rPr>
            </w:pPr>
          </w:p>
        </w:tc>
        <w:tc>
          <w:tcPr>
            <w:tcW w:w="6618" w:type="dxa"/>
            <w:gridSpan w:val="3"/>
          </w:tcPr>
          <w:p w14:paraId="6750DF50" w14:textId="77777777" w:rsidR="00CA304C" w:rsidRPr="00604636" w:rsidRDefault="00CA304C">
            <w:pPr>
              <w:rPr>
                <w:rFonts w:cs="Arial"/>
                <w:szCs w:val="22"/>
                <w:highlight w:val="red"/>
              </w:rPr>
            </w:pPr>
          </w:p>
        </w:tc>
        <w:tc>
          <w:tcPr>
            <w:tcW w:w="897" w:type="dxa"/>
            <w:gridSpan w:val="2"/>
          </w:tcPr>
          <w:p w14:paraId="2493E824" w14:textId="77777777" w:rsidR="00CA304C" w:rsidRPr="00604636" w:rsidRDefault="00CA304C">
            <w:pPr>
              <w:jc w:val="center"/>
              <w:rPr>
                <w:rFonts w:cs="Arial"/>
                <w:szCs w:val="22"/>
                <w:highlight w:val="red"/>
              </w:rPr>
            </w:pPr>
          </w:p>
        </w:tc>
      </w:tr>
      <w:tr w:rsidR="00CA304C" w:rsidRPr="004B16A8" w14:paraId="001E5BDE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  <w:hideMark/>
          </w:tcPr>
          <w:p w14:paraId="067A7AF5" w14:textId="0BE4FCCC" w:rsidR="00CA304C" w:rsidRPr="000F6DD2" w:rsidRDefault="00CA304C" w:rsidP="00CA304C">
            <w:pPr>
              <w:jc w:val="center"/>
              <w:rPr>
                <w:rFonts w:cs="Arial"/>
                <w:szCs w:val="22"/>
              </w:rPr>
            </w:pPr>
            <w:r w:rsidRPr="00874A9F">
              <w:rPr>
                <w:rFonts w:cs="Arial"/>
                <w:szCs w:val="22"/>
              </w:rPr>
              <w:t>/</w:t>
            </w:r>
          </w:p>
        </w:tc>
        <w:tc>
          <w:tcPr>
            <w:tcW w:w="279" w:type="dxa"/>
            <w:gridSpan w:val="2"/>
            <w:hideMark/>
          </w:tcPr>
          <w:p w14:paraId="23CBAAE0" w14:textId="6AC2CCDD" w:rsidR="00CA304C" w:rsidRPr="000F6DD2" w:rsidRDefault="00CA304C" w:rsidP="00CA304C"/>
        </w:tc>
        <w:tc>
          <w:tcPr>
            <w:tcW w:w="1207" w:type="dxa"/>
            <w:hideMark/>
          </w:tcPr>
          <w:p w14:paraId="57670ABF" w14:textId="271CCA8A" w:rsidR="00CA304C" w:rsidRPr="004B16A8" w:rsidRDefault="00CA304C" w:rsidP="00CA304C">
            <w:pPr>
              <w:rPr>
                <w:highlight w:val="red"/>
              </w:rPr>
            </w:pPr>
            <w:r w:rsidRPr="009E6738">
              <w:rPr>
                <w:rFonts w:cs="Arial"/>
                <w:szCs w:val="22"/>
                <w:highlight w:val="yellow"/>
              </w:rPr>
              <w:t>ENG 111</w:t>
            </w:r>
          </w:p>
        </w:tc>
        <w:tc>
          <w:tcPr>
            <w:tcW w:w="278" w:type="dxa"/>
            <w:gridSpan w:val="2"/>
            <w:hideMark/>
          </w:tcPr>
          <w:p w14:paraId="27142425" w14:textId="1692C6C2" w:rsidR="00CA304C" w:rsidRPr="000F6DD2" w:rsidRDefault="00CA304C" w:rsidP="00CA304C"/>
        </w:tc>
        <w:tc>
          <w:tcPr>
            <w:tcW w:w="6569" w:type="dxa"/>
            <w:hideMark/>
          </w:tcPr>
          <w:p w14:paraId="4ABB625A" w14:textId="7E6BADC3" w:rsidR="00CA304C" w:rsidRPr="004B16A8" w:rsidRDefault="00CA304C" w:rsidP="00CA304C">
            <w:pPr>
              <w:rPr>
                <w:highlight w:val="red"/>
              </w:rPr>
            </w:pPr>
            <w:r w:rsidRPr="009E6738">
              <w:rPr>
                <w:rFonts w:cs="Arial"/>
                <w:szCs w:val="22"/>
                <w:highlight w:val="yellow"/>
              </w:rPr>
              <w:t>College Composition I</w:t>
            </w:r>
          </w:p>
        </w:tc>
        <w:tc>
          <w:tcPr>
            <w:tcW w:w="875" w:type="dxa"/>
            <w:gridSpan w:val="2"/>
            <w:hideMark/>
          </w:tcPr>
          <w:p w14:paraId="11B8F868" w14:textId="12BD1AB5" w:rsidR="00CA304C" w:rsidRPr="004B16A8" w:rsidRDefault="00CA304C" w:rsidP="00CA304C">
            <w:pPr>
              <w:jc w:val="center"/>
              <w:rPr>
                <w:highlight w:val="red"/>
              </w:rPr>
            </w:pPr>
            <w:r w:rsidRPr="009E6738">
              <w:rPr>
                <w:rFonts w:cs="Arial"/>
                <w:szCs w:val="22"/>
                <w:highlight w:val="yellow"/>
              </w:rPr>
              <w:t>3</w:t>
            </w:r>
          </w:p>
        </w:tc>
      </w:tr>
      <w:tr w:rsidR="00CA304C" w:rsidRPr="004B16A8" w14:paraId="4BAA6A47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27B6FBF6" w14:textId="5E336B34" w:rsidR="00CA304C" w:rsidRPr="000F6DD2" w:rsidRDefault="00CA304C" w:rsidP="00CA304C">
            <w:pPr>
              <w:jc w:val="center"/>
              <w:rPr>
                <w:rFonts w:cs="Arial"/>
                <w:szCs w:val="22"/>
              </w:rPr>
            </w:pPr>
            <w:r w:rsidRPr="00874A9F">
              <w:rPr>
                <w:rFonts w:cs="Arial"/>
                <w:szCs w:val="22"/>
              </w:rPr>
              <w:t>/</w:t>
            </w:r>
          </w:p>
        </w:tc>
        <w:tc>
          <w:tcPr>
            <w:tcW w:w="279" w:type="dxa"/>
            <w:gridSpan w:val="2"/>
          </w:tcPr>
          <w:p w14:paraId="31ECDB92" w14:textId="75A48321" w:rsidR="00CA304C" w:rsidRPr="000F6DD2" w:rsidRDefault="00CA304C" w:rsidP="00CA304C"/>
        </w:tc>
        <w:tc>
          <w:tcPr>
            <w:tcW w:w="1207" w:type="dxa"/>
          </w:tcPr>
          <w:p w14:paraId="66B031AD" w14:textId="2692BAB9" w:rsidR="00CA304C" w:rsidRPr="004B16A8" w:rsidRDefault="00CA304C" w:rsidP="00CA304C">
            <w:pPr>
              <w:rPr>
                <w:highlight w:val="red"/>
              </w:rPr>
            </w:pPr>
            <w:r w:rsidRPr="00604636">
              <w:rPr>
                <w:rFonts w:cs="Arial"/>
                <w:szCs w:val="22"/>
                <w:highlight w:val="red"/>
              </w:rPr>
              <w:t>SDV 101</w:t>
            </w:r>
          </w:p>
        </w:tc>
        <w:tc>
          <w:tcPr>
            <w:tcW w:w="278" w:type="dxa"/>
            <w:gridSpan w:val="2"/>
          </w:tcPr>
          <w:p w14:paraId="106E9830" w14:textId="6612245F" w:rsidR="00CA304C" w:rsidRPr="000F6DD2" w:rsidRDefault="00CA304C" w:rsidP="00CA304C"/>
        </w:tc>
        <w:tc>
          <w:tcPr>
            <w:tcW w:w="6569" w:type="dxa"/>
          </w:tcPr>
          <w:p w14:paraId="7DD110D9" w14:textId="5EE7C647" w:rsidR="00CA304C" w:rsidRPr="004B16A8" w:rsidRDefault="00CA304C" w:rsidP="00CA304C">
            <w:pPr>
              <w:rPr>
                <w:highlight w:val="red"/>
              </w:rPr>
            </w:pPr>
            <w:r w:rsidRPr="00604636">
              <w:rPr>
                <w:rFonts w:cs="Arial"/>
                <w:szCs w:val="22"/>
                <w:highlight w:val="red"/>
              </w:rPr>
              <w:t>Orientation to Health Professions (VWCC)</w:t>
            </w:r>
          </w:p>
        </w:tc>
        <w:tc>
          <w:tcPr>
            <w:tcW w:w="875" w:type="dxa"/>
            <w:gridSpan w:val="2"/>
          </w:tcPr>
          <w:p w14:paraId="58804380" w14:textId="4DE4CF2C" w:rsidR="00CA304C" w:rsidRPr="004B16A8" w:rsidRDefault="00CA304C" w:rsidP="00CA304C">
            <w:pPr>
              <w:jc w:val="center"/>
              <w:rPr>
                <w:highlight w:val="red"/>
              </w:rPr>
            </w:pPr>
            <w:r w:rsidRPr="00604636">
              <w:rPr>
                <w:rFonts w:cs="Arial"/>
                <w:szCs w:val="22"/>
                <w:highlight w:val="red"/>
              </w:rPr>
              <w:t>2</w:t>
            </w:r>
          </w:p>
        </w:tc>
      </w:tr>
      <w:tr w:rsidR="00CA304C" w:rsidRPr="005536D2" w14:paraId="7A0FC113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63BC0B65" w14:textId="77777777" w:rsidR="00CA304C" w:rsidRPr="005536D2" w:rsidRDefault="00CA304C" w:rsidP="00CA304C">
            <w:pPr>
              <w:jc w:val="center"/>
            </w:pPr>
            <w:r w:rsidRPr="005536D2">
              <w:t>/</w:t>
            </w:r>
          </w:p>
        </w:tc>
        <w:tc>
          <w:tcPr>
            <w:tcW w:w="279" w:type="dxa"/>
            <w:gridSpan w:val="2"/>
          </w:tcPr>
          <w:p w14:paraId="400E0738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1207" w:type="dxa"/>
          </w:tcPr>
          <w:p w14:paraId="7537CDE6" w14:textId="77777777" w:rsidR="00CA304C" w:rsidRPr="005536D2" w:rsidRDefault="00CA304C" w:rsidP="00CA304C">
            <w:r w:rsidRPr="005536D2">
              <w:t>HIS</w:t>
            </w:r>
          </w:p>
        </w:tc>
        <w:tc>
          <w:tcPr>
            <w:tcW w:w="278" w:type="dxa"/>
            <w:gridSpan w:val="2"/>
          </w:tcPr>
          <w:p w14:paraId="78E2F998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6569" w:type="dxa"/>
          </w:tcPr>
          <w:p w14:paraId="368E44F7" w14:textId="77777777" w:rsidR="00CA304C" w:rsidRPr="005536D2" w:rsidRDefault="00CA304C" w:rsidP="00CA304C">
            <w:r w:rsidRPr="005536D2">
              <w:t>History elective</w:t>
            </w:r>
          </w:p>
        </w:tc>
        <w:tc>
          <w:tcPr>
            <w:tcW w:w="875" w:type="dxa"/>
            <w:gridSpan w:val="2"/>
          </w:tcPr>
          <w:p w14:paraId="0AF87E3E" w14:textId="77777777" w:rsidR="00CA304C" w:rsidRPr="005536D2" w:rsidRDefault="00CA304C" w:rsidP="00CA304C">
            <w:pPr>
              <w:jc w:val="center"/>
            </w:pPr>
            <w:r w:rsidRPr="005536D2">
              <w:t>3</w:t>
            </w:r>
          </w:p>
        </w:tc>
      </w:tr>
      <w:tr w:rsidR="00CA304C" w:rsidRPr="005536D2" w14:paraId="656A4181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496EEAB7" w14:textId="77777777" w:rsidR="00CA304C" w:rsidRPr="005536D2" w:rsidRDefault="00CA304C" w:rsidP="00CA304C">
            <w:pPr>
              <w:jc w:val="center"/>
            </w:pPr>
            <w:r w:rsidRPr="005536D2">
              <w:t> </w:t>
            </w:r>
          </w:p>
          <w:p w14:paraId="3F2F4F37" w14:textId="77777777" w:rsidR="00CA304C" w:rsidRPr="005536D2" w:rsidRDefault="00CA304C" w:rsidP="00CA304C">
            <w:pPr>
              <w:jc w:val="center"/>
            </w:pPr>
            <w:r w:rsidRPr="005536D2">
              <w:t>/</w:t>
            </w:r>
          </w:p>
        </w:tc>
        <w:tc>
          <w:tcPr>
            <w:tcW w:w="279" w:type="dxa"/>
            <w:gridSpan w:val="2"/>
          </w:tcPr>
          <w:p w14:paraId="14FEB791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1207" w:type="dxa"/>
          </w:tcPr>
          <w:p w14:paraId="0AD4ED34" w14:textId="77777777" w:rsidR="00CA304C" w:rsidRDefault="00CA304C" w:rsidP="00CA304C">
            <w:r w:rsidRPr="005536D2">
              <w:t> </w:t>
            </w:r>
          </w:p>
          <w:p w14:paraId="259C87DC" w14:textId="77777777" w:rsidR="00CA304C" w:rsidRPr="005536D2" w:rsidRDefault="00CA304C" w:rsidP="00CA304C">
            <w:r w:rsidRPr="005536D2">
              <w:t>MTH</w:t>
            </w:r>
          </w:p>
        </w:tc>
        <w:tc>
          <w:tcPr>
            <w:tcW w:w="278" w:type="dxa"/>
            <w:gridSpan w:val="2"/>
          </w:tcPr>
          <w:p w14:paraId="0114BD98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6569" w:type="dxa"/>
          </w:tcPr>
          <w:p w14:paraId="13BA2C50" w14:textId="77777777" w:rsidR="00CA304C" w:rsidRPr="005536D2" w:rsidRDefault="00CA304C" w:rsidP="00CA304C">
            <w:r w:rsidRPr="005536D2">
              <w:t>Math Requirement</w:t>
            </w:r>
            <w:r w:rsidRPr="005536D2">
              <w:rPr>
                <w:rFonts w:ascii="Segoe UI" w:hAnsi="Segoe UI" w:cs="Segoe UI"/>
                <w:color w:val="272D39"/>
                <w:sz w:val="18"/>
                <w:szCs w:val="18"/>
                <w:vertAlign w:val="superscript"/>
              </w:rPr>
              <w:t>1</w:t>
            </w:r>
            <w:r w:rsidRPr="005536D2">
              <w:br/>
              <w:t>(MTH 161/167 or higher)</w:t>
            </w:r>
          </w:p>
        </w:tc>
        <w:tc>
          <w:tcPr>
            <w:tcW w:w="875" w:type="dxa"/>
            <w:gridSpan w:val="2"/>
          </w:tcPr>
          <w:p w14:paraId="6842C676" w14:textId="77777777" w:rsidR="00CA304C" w:rsidRPr="005536D2" w:rsidRDefault="00CA304C" w:rsidP="00CA304C">
            <w:pPr>
              <w:jc w:val="center"/>
            </w:pPr>
            <w:r w:rsidRPr="005536D2">
              <w:t> </w:t>
            </w:r>
          </w:p>
          <w:p w14:paraId="64C49A8F" w14:textId="77777777" w:rsidR="00CA304C" w:rsidRPr="005536D2" w:rsidRDefault="00CA304C" w:rsidP="00CA304C">
            <w:pPr>
              <w:jc w:val="center"/>
            </w:pPr>
            <w:r w:rsidRPr="005536D2">
              <w:t>3-5</w:t>
            </w:r>
          </w:p>
        </w:tc>
      </w:tr>
      <w:tr w:rsidR="00CA304C" w:rsidRPr="005536D2" w14:paraId="65CAD40E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385FDEBC" w14:textId="77777777" w:rsidR="00CA304C" w:rsidRPr="005536D2" w:rsidRDefault="00CA304C" w:rsidP="00CA304C">
            <w:pPr>
              <w:jc w:val="center"/>
            </w:pPr>
            <w:r w:rsidRPr="008528DC">
              <w:rPr>
                <w:rFonts w:cs="Arial"/>
                <w:szCs w:val="22"/>
              </w:rPr>
              <w:t>/</w:t>
            </w:r>
          </w:p>
        </w:tc>
        <w:tc>
          <w:tcPr>
            <w:tcW w:w="279" w:type="dxa"/>
            <w:gridSpan w:val="2"/>
          </w:tcPr>
          <w:p w14:paraId="50F0A937" w14:textId="77777777" w:rsidR="00CA304C" w:rsidRPr="005536D2" w:rsidRDefault="00CA304C" w:rsidP="00CA304C"/>
        </w:tc>
        <w:tc>
          <w:tcPr>
            <w:tcW w:w="1207" w:type="dxa"/>
          </w:tcPr>
          <w:p w14:paraId="3B98716E" w14:textId="77777777" w:rsidR="00CA304C" w:rsidRPr="005536D2" w:rsidRDefault="00CA304C" w:rsidP="00CA304C">
            <w:r>
              <w:rPr>
                <w:rFonts w:cs="Arial"/>
                <w:szCs w:val="22"/>
                <w:highlight w:val="red"/>
              </w:rPr>
              <w:t>BIO 141</w:t>
            </w:r>
          </w:p>
        </w:tc>
        <w:tc>
          <w:tcPr>
            <w:tcW w:w="278" w:type="dxa"/>
            <w:gridSpan w:val="2"/>
          </w:tcPr>
          <w:p w14:paraId="6244699E" w14:textId="77777777" w:rsidR="00CA304C" w:rsidRPr="005536D2" w:rsidRDefault="00CA304C" w:rsidP="00CA304C"/>
        </w:tc>
        <w:tc>
          <w:tcPr>
            <w:tcW w:w="6569" w:type="dxa"/>
          </w:tcPr>
          <w:p w14:paraId="7594B85F" w14:textId="77777777" w:rsidR="00CA304C" w:rsidRPr="005536D2" w:rsidRDefault="00CA304C" w:rsidP="00CA304C">
            <w:r w:rsidRPr="008528DC">
              <w:rPr>
                <w:rFonts w:cs="Arial"/>
                <w:szCs w:val="22"/>
                <w:highlight w:val="red"/>
              </w:rPr>
              <w:t xml:space="preserve">Human Anatomy and Physiology I </w:t>
            </w:r>
          </w:p>
        </w:tc>
        <w:tc>
          <w:tcPr>
            <w:tcW w:w="875" w:type="dxa"/>
            <w:gridSpan w:val="2"/>
          </w:tcPr>
          <w:p w14:paraId="65721CE1" w14:textId="77777777" w:rsidR="00CA304C" w:rsidRPr="005536D2" w:rsidRDefault="00CA304C" w:rsidP="00CA304C">
            <w:pPr>
              <w:jc w:val="center"/>
            </w:pPr>
            <w:r w:rsidRPr="008528DC">
              <w:rPr>
                <w:rFonts w:cs="Arial"/>
                <w:szCs w:val="22"/>
                <w:highlight w:val="red"/>
              </w:rPr>
              <w:t>4</w:t>
            </w:r>
          </w:p>
        </w:tc>
      </w:tr>
      <w:tr w:rsidR="00CA304C" w:rsidRPr="005536D2" w14:paraId="3876CB38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313601A4" w14:textId="77777777" w:rsidR="00CA304C" w:rsidRPr="005536D2" w:rsidRDefault="00CA304C" w:rsidP="00CA304C">
            <w:pPr>
              <w:jc w:val="center"/>
            </w:pPr>
            <w:r w:rsidRPr="008528DC">
              <w:rPr>
                <w:rFonts w:cs="Arial"/>
                <w:szCs w:val="22"/>
              </w:rPr>
              <w:t>/</w:t>
            </w:r>
          </w:p>
        </w:tc>
        <w:tc>
          <w:tcPr>
            <w:tcW w:w="279" w:type="dxa"/>
            <w:gridSpan w:val="2"/>
          </w:tcPr>
          <w:p w14:paraId="7FE9C146" w14:textId="77777777" w:rsidR="00CA304C" w:rsidRPr="005536D2" w:rsidRDefault="00CA304C" w:rsidP="00CA304C"/>
        </w:tc>
        <w:tc>
          <w:tcPr>
            <w:tcW w:w="1207" w:type="dxa"/>
          </w:tcPr>
          <w:p w14:paraId="45A88C52" w14:textId="1BC4D835" w:rsidR="00CA304C" w:rsidRPr="00CA304C" w:rsidRDefault="00BC2860" w:rsidP="00CA304C">
            <w:r>
              <w:t>HLT/PED</w:t>
            </w:r>
          </w:p>
        </w:tc>
        <w:tc>
          <w:tcPr>
            <w:tcW w:w="278" w:type="dxa"/>
            <w:gridSpan w:val="2"/>
          </w:tcPr>
          <w:p w14:paraId="6E1C0339" w14:textId="77777777" w:rsidR="00CA304C" w:rsidRPr="00CA304C" w:rsidRDefault="00CA304C" w:rsidP="00CA304C"/>
        </w:tc>
        <w:tc>
          <w:tcPr>
            <w:tcW w:w="6569" w:type="dxa"/>
          </w:tcPr>
          <w:p w14:paraId="43B48EF4" w14:textId="46B946C7" w:rsidR="00CA304C" w:rsidRPr="00CA304C" w:rsidRDefault="00CA304C" w:rsidP="00CA304C">
            <w:r w:rsidRPr="00CA304C">
              <w:t>Approved Wellness Elective</w:t>
            </w:r>
          </w:p>
        </w:tc>
        <w:tc>
          <w:tcPr>
            <w:tcW w:w="875" w:type="dxa"/>
            <w:gridSpan w:val="2"/>
          </w:tcPr>
          <w:p w14:paraId="00DCFA31" w14:textId="6434A5CB" w:rsidR="00CA304C" w:rsidRPr="00CA304C" w:rsidRDefault="00CA304C" w:rsidP="00CA304C">
            <w:pPr>
              <w:jc w:val="center"/>
            </w:pPr>
            <w:r>
              <w:rPr>
                <w:rFonts w:cs="Arial"/>
                <w:szCs w:val="22"/>
              </w:rPr>
              <w:t>1</w:t>
            </w:r>
            <w:bookmarkStart w:id="0" w:name="_GoBack"/>
            <w:bookmarkEnd w:id="0"/>
          </w:p>
        </w:tc>
      </w:tr>
      <w:tr w:rsidR="00CA304C" w:rsidRPr="00F50493" w14:paraId="47D56F73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405EFDA2" w14:textId="77777777" w:rsidR="00CA304C" w:rsidRPr="001F7D63" w:rsidRDefault="00CA304C" w:rsidP="00CA304C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279" w:type="dxa"/>
            <w:gridSpan w:val="2"/>
          </w:tcPr>
          <w:p w14:paraId="17351070" w14:textId="77777777" w:rsidR="00CA304C" w:rsidRPr="001F7D63" w:rsidRDefault="00CA304C" w:rsidP="00CA304C">
            <w:pPr>
              <w:rPr>
                <w:b/>
              </w:rPr>
            </w:pPr>
            <w:r>
              <w:t> </w:t>
            </w:r>
          </w:p>
        </w:tc>
        <w:tc>
          <w:tcPr>
            <w:tcW w:w="1207" w:type="dxa"/>
          </w:tcPr>
          <w:p w14:paraId="69C45155" w14:textId="77777777" w:rsidR="00CA304C" w:rsidRPr="001F7D63" w:rsidRDefault="00CA304C" w:rsidP="00CA304C">
            <w:pPr>
              <w:rPr>
                <w:b/>
              </w:rPr>
            </w:pPr>
          </w:p>
        </w:tc>
        <w:tc>
          <w:tcPr>
            <w:tcW w:w="278" w:type="dxa"/>
            <w:gridSpan w:val="2"/>
          </w:tcPr>
          <w:p w14:paraId="2B711002" w14:textId="77777777" w:rsidR="00CA304C" w:rsidRPr="001F7D63" w:rsidRDefault="00CA304C" w:rsidP="00CA304C">
            <w:pPr>
              <w:rPr>
                <w:b/>
              </w:rPr>
            </w:pPr>
            <w:r w:rsidRPr="006A47F3">
              <w:t> </w:t>
            </w:r>
          </w:p>
        </w:tc>
        <w:tc>
          <w:tcPr>
            <w:tcW w:w="6569" w:type="dxa"/>
          </w:tcPr>
          <w:p w14:paraId="2B7FE64F" w14:textId="77777777" w:rsidR="00CA304C" w:rsidRDefault="00CA304C" w:rsidP="00CA304C">
            <w:pPr>
              <w:jc w:val="center"/>
              <w:rPr>
                <w:b/>
              </w:rPr>
            </w:pPr>
            <w:r w:rsidRPr="006A47F3">
              <w:t> </w:t>
            </w:r>
            <w:r w:rsidRPr="00F50493">
              <w:rPr>
                <w:b/>
                <w:sz w:val="20"/>
              </w:rPr>
              <w:t>Total</w:t>
            </w:r>
          </w:p>
        </w:tc>
        <w:tc>
          <w:tcPr>
            <w:tcW w:w="875" w:type="dxa"/>
            <w:gridSpan w:val="2"/>
          </w:tcPr>
          <w:p w14:paraId="64B32669" w14:textId="77777777" w:rsidR="00CA304C" w:rsidRPr="00F50493" w:rsidRDefault="00CA304C" w:rsidP="00CA30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15-17</w:t>
            </w:r>
          </w:p>
        </w:tc>
      </w:tr>
      <w:tr w:rsidR="00CA304C" w:rsidRPr="005536D2" w14:paraId="6572902E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546EFE98" w14:textId="77777777" w:rsidR="00CA304C" w:rsidRPr="005536D2" w:rsidRDefault="00CA304C" w:rsidP="00CA304C">
            <w:pPr>
              <w:jc w:val="center"/>
            </w:pPr>
          </w:p>
        </w:tc>
        <w:tc>
          <w:tcPr>
            <w:tcW w:w="279" w:type="dxa"/>
            <w:gridSpan w:val="2"/>
          </w:tcPr>
          <w:p w14:paraId="4129DDD8" w14:textId="77777777" w:rsidR="00CA304C" w:rsidRPr="005536D2" w:rsidRDefault="00CA304C" w:rsidP="00CA304C"/>
        </w:tc>
        <w:tc>
          <w:tcPr>
            <w:tcW w:w="1207" w:type="dxa"/>
          </w:tcPr>
          <w:p w14:paraId="7E306C06" w14:textId="77777777" w:rsidR="00CA304C" w:rsidRPr="005536D2" w:rsidRDefault="00CA304C" w:rsidP="00CA304C"/>
        </w:tc>
        <w:tc>
          <w:tcPr>
            <w:tcW w:w="278" w:type="dxa"/>
            <w:gridSpan w:val="2"/>
          </w:tcPr>
          <w:p w14:paraId="22AD2A1A" w14:textId="77777777" w:rsidR="00CA304C" w:rsidRPr="005536D2" w:rsidRDefault="00CA304C" w:rsidP="00CA304C"/>
        </w:tc>
        <w:tc>
          <w:tcPr>
            <w:tcW w:w="6569" w:type="dxa"/>
          </w:tcPr>
          <w:p w14:paraId="6834EE1A" w14:textId="77777777" w:rsidR="00CA304C" w:rsidRPr="005536D2" w:rsidRDefault="00CA304C" w:rsidP="00CA304C"/>
        </w:tc>
        <w:tc>
          <w:tcPr>
            <w:tcW w:w="875" w:type="dxa"/>
            <w:gridSpan w:val="2"/>
          </w:tcPr>
          <w:p w14:paraId="519F404C" w14:textId="77777777" w:rsidR="00CA304C" w:rsidRPr="005536D2" w:rsidRDefault="00CA304C" w:rsidP="00CA304C">
            <w:pPr>
              <w:jc w:val="center"/>
            </w:pPr>
          </w:p>
        </w:tc>
      </w:tr>
      <w:tr w:rsidR="00CA304C" w:rsidRPr="005536D2" w14:paraId="1BB4239C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31310BF5" w14:textId="77777777" w:rsidR="00CA304C" w:rsidRPr="005536D2" w:rsidRDefault="00CA304C" w:rsidP="00CA304C">
            <w:pPr>
              <w:jc w:val="center"/>
            </w:pPr>
          </w:p>
        </w:tc>
        <w:tc>
          <w:tcPr>
            <w:tcW w:w="279" w:type="dxa"/>
            <w:gridSpan w:val="2"/>
          </w:tcPr>
          <w:p w14:paraId="41A47B50" w14:textId="77777777" w:rsidR="00CA304C" w:rsidRPr="005536D2" w:rsidRDefault="00CA304C" w:rsidP="00CA304C"/>
        </w:tc>
        <w:tc>
          <w:tcPr>
            <w:tcW w:w="1207" w:type="dxa"/>
          </w:tcPr>
          <w:p w14:paraId="5E1B8693" w14:textId="77777777" w:rsidR="00CA304C" w:rsidRPr="005536D2" w:rsidRDefault="00CA304C" w:rsidP="00CA304C"/>
        </w:tc>
        <w:tc>
          <w:tcPr>
            <w:tcW w:w="278" w:type="dxa"/>
            <w:gridSpan w:val="2"/>
          </w:tcPr>
          <w:p w14:paraId="61069F6D" w14:textId="77777777" w:rsidR="00CA304C" w:rsidRPr="005536D2" w:rsidRDefault="00CA304C" w:rsidP="00CA304C"/>
        </w:tc>
        <w:tc>
          <w:tcPr>
            <w:tcW w:w="6569" w:type="dxa"/>
          </w:tcPr>
          <w:p w14:paraId="561EF343" w14:textId="2232FD3D" w:rsidR="00CA304C" w:rsidRPr="005536D2" w:rsidRDefault="00CA304C" w:rsidP="00CA304C">
            <w:pPr>
              <w:jc w:val="center"/>
            </w:pPr>
            <w:r>
              <w:rPr>
                <w:rFonts w:cs="Arial"/>
                <w:b/>
                <w:szCs w:val="22"/>
              </w:rPr>
              <w:t>Second Semester</w:t>
            </w:r>
          </w:p>
        </w:tc>
        <w:tc>
          <w:tcPr>
            <w:tcW w:w="875" w:type="dxa"/>
            <w:gridSpan w:val="2"/>
          </w:tcPr>
          <w:p w14:paraId="7C6722EF" w14:textId="77777777" w:rsidR="00CA304C" w:rsidRPr="005536D2" w:rsidRDefault="00CA304C" w:rsidP="00CA304C">
            <w:pPr>
              <w:jc w:val="center"/>
            </w:pPr>
          </w:p>
        </w:tc>
      </w:tr>
      <w:tr w:rsidR="00CA304C" w:rsidRPr="005536D2" w14:paraId="64CA452F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47DEFB76" w14:textId="77777777" w:rsidR="00CA304C" w:rsidRPr="005536D2" w:rsidRDefault="00CA304C" w:rsidP="00CA304C">
            <w:pPr>
              <w:jc w:val="center"/>
            </w:pPr>
            <w:r w:rsidRPr="005536D2">
              <w:t>/</w:t>
            </w:r>
          </w:p>
        </w:tc>
        <w:tc>
          <w:tcPr>
            <w:tcW w:w="279" w:type="dxa"/>
            <w:gridSpan w:val="2"/>
          </w:tcPr>
          <w:p w14:paraId="5061B336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1207" w:type="dxa"/>
          </w:tcPr>
          <w:p w14:paraId="4F24F42F" w14:textId="77777777" w:rsidR="00CA304C" w:rsidRPr="005536D2" w:rsidRDefault="00CA304C" w:rsidP="00CA304C">
            <w:r w:rsidRPr="005536D2">
              <w:t>ENG 112</w:t>
            </w:r>
          </w:p>
        </w:tc>
        <w:tc>
          <w:tcPr>
            <w:tcW w:w="278" w:type="dxa"/>
            <w:gridSpan w:val="2"/>
          </w:tcPr>
          <w:p w14:paraId="57B8998C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6569" w:type="dxa"/>
          </w:tcPr>
          <w:p w14:paraId="5FE76DF8" w14:textId="77777777" w:rsidR="00CA304C" w:rsidRPr="005536D2" w:rsidRDefault="00CA304C" w:rsidP="00CA304C">
            <w:r w:rsidRPr="005536D2">
              <w:t>College Composition II</w:t>
            </w:r>
          </w:p>
        </w:tc>
        <w:tc>
          <w:tcPr>
            <w:tcW w:w="875" w:type="dxa"/>
            <w:gridSpan w:val="2"/>
          </w:tcPr>
          <w:p w14:paraId="4C72A254" w14:textId="77777777" w:rsidR="00CA304C" w:rsidRPr="005536D2" w:rsidRDefault="00CA304C" w:rsidP="00CA304C">
            <w:pPr>
              <w:jc w:val="center"/>
            </w:pPr>
            <w:r w:rsidRPr="005536D2">
              <w:t>3</w:t>
            </w:r>
          </w:p>
        </w:tc>
      </w:tr>
      <w:tr w:rsidR="00CA304C" w:rsidRPr="005536D2" w14:paraId="1279CE5C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3ECCFFA8" w14:textId="77777777" w:rsidR="00CA304C" w:rsidRPr="005536D2" w:rsidRDefault="00CA304C" w:rsidP="00CA304C">
            <w:pPr>
              <w:jc w:val="center"/>
            </w:pPr>
            <w:r w:rsidRPr="005536D2">
              <w:t>/</w:t>
            </w:r>
          </w:p>
        </w:tc>
        <w:tc>
          <w:tcPr>
            <w:tcW w:w="279" w:type="dxa"/>
            <w:gridSpan w:val="2"/>
          </w:tcPr>
          <w:p w14:paraId="597892DE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1207" w:type="dxa"/>
          </w:tcPr>
          <w:p w14:paraId="01A72964" w14:textId="77777777" w:rsidR="00CA304C" w:rsidRPr="005536D2" w:rsidRDefault="00CA304C" w:rsidP="00CA304C">
            <w:r w:rsidRPr="005536D2">
              <w:t>HIS </w:t>
            </w:r>
          </w:p>
        </w:tc>
        <w:tc>
          <w:tcPr>
            <w:tcW w:w="278" w:type="dxa"/>
            <w:gridSpan w:val="2"/>
          </w:tcPr>
          <w:p w14:paraId="04EB9389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6569" w:type="dxa"/>
          </w:tcPr>
          <w:p w14:paraId="5C8796B5" w14:textId="77777777" w:rsidR="00CA304C" w:rsidRPr="005536D2" w:rsidRDefault="00CA304C" w:rsidP="00CA304C">
            <w:r w:rsidRPr="005536D2">
              <w:t xml:space="preserve">History </w:t>
            </w:r>
            <w:r>
              <w:t>E</w:t>
            </w:r>
            <w:r w:rsidRPr="005536D2">
              <w:t>lective</w:t>
            </w:r>
          </w:p>
        </w:tc>
        <w:tc>
          <w:tcPr>
            <w:tcW w:w="875" w:type="dxa"/>
            <w:gridSpan w:val="2"/>
          </w:tcPr>
          <w:p w14:paraId="58AD7BF8" w14:textId="77777777" w:rsidR="00CA304C" w:rsidRPr="005536D2" w:rsidRDefault="00CA304C" w:rsidP="00CA304C">
            <w:pPr>
              <w:jc w:val="center"/>
            </w:pPr>
            <w:r w:rsidRPr="005536D2">
              <w:t>3</w:t>
            </w:r>
          </w:p>
        </w:tc>
      </w:tr>
      <w:tr w:rsidR="00CA304C" w:rsidRPr="005536D2" w14:paraId="7B0CD5DD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65EE5D29" w14:textId="77777777" w:rsidR="00CA304C" w:rsidRPr="005536D2" w:rsidRDefault="00CA304C" w:rsidP="00CA304C">
            <w:pPr>
              <w:jc w:val="center"/>
            </w:pPr>
            <w:r w:rsidRPr="005536D2">
              <w:t>/</w:t>
            </w:r>
          </w:p>
        </w:tc>
        <w:tc>
          <w:tcPr>
            <w:tcW w:w="279" w:type="dxa"/>
            <w:gridSpan w:val="2"/>
          </w:tcPr>
          <w:p w14:paraId="0478E183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1207" w:type="dxa"/>
          </w:tcPr>
          <w:p w14:paraId="2C701C7B" w14:textId="77777777" w:rsidR="00CA304C" w:rsidRPr="005536D2" w:rsidRDefault="00CA304C" w:rsidP="00CA304C">
            <w:r w:rsidRPr="005536D2">
              <w:t xml:space="preserve">MTH </w:t>
            </w:r>
          </w:p>
        </w:tc>
        <w:tc>
          <w:tcPr>
            <w:tcW w:w="278" w:type="dxa"/>
            <w:gridSpan w:val="2"/>
          </w:tcPr>
          <w:p w14:paraId="640175DF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6569" w:type="dxa"/>
          </w:tcPr>
          <w:p w14:paraId="2713C807" w14:textId="77777777" w:rsidR="00CA304C" w:rsidRPr="005536D2" w:rsidRDefault="00CA304C" w:rsidP="00CA304C">
            <w:r w:rsidRPr="005536D2">
              <w:rPr>
                <w:rFonts w:ascii="Segoe UI" w:hAnsi="Segoe UI" w:cs="Segoe UI"/>
                <w:color w:val="272D39"/>
                <w:shd w:val="clear" w:color="auto" w:fill="FFFFFF"/>
              </w:rPr>
              <w:t>Math Requirement</w:t>
            </w:r>
            <w:r w:rsidRPr="005536D2">
              <w:rPr>
                <w:rFonts w:ascii="Segoe UI" w:hAnsi="Segoe UI" w:cs="Segoe UI"/>
                <w:color w:val="272D39"/>
                <w:sz w:val="18"/>
                <w:szCs w:val="18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875" w:type="dxa"/>
            <w:gridSpan w:val="2"/>
          </w:tcPr>
          <w:p w14:paraId="3CED6A1E" w14:textId="77777777" w:rsidR="00CA304C" w:rsidRPr="005536D2" w:rsidRDefault="00CA304C" w:rsidP="00CA304C">
            <w:pPr>
              <w:jc w:val="center"/>
            </w:pPr>
            <w:r w:rsidRPr="005536D2">
              <w:t>3-5</w:t>
            </w:r>
          </w:p>
        </w:tc>
      </w:tr>
      <w:tr w:rsidR="00CA304C" w:rsidRPr="005536D2" w14:paraId="466F8C8E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36757EBD" w14:textId="77777777" w:rsidR="00CA304C" w:rsidRPr="00CA304C" w:rsidRDefault="00CA304C" w:rsidP="00CA304C">
            <w:pPr>
              <w:jc w:val="center"/>
              <w:rPr>
                <w:rFonts w:cs="Arial"/>
                <w:szCs w:val="22"/>
              </w:rPr>
            </w:pPr>
            <w:r w:rsidRPr="008528DC">
              <w:rPr>
                <w:rFonts w:cs="Arial"/>
                <w:szCs w:val="22"/>
              </w:rPr>
              <w:t>/</w:t>
            </w:r>
          </w:p>
        </w:tc>
        <w:tc>
          <w:tcPr>
            <w:tcW w:w="279" w:type="dxa"/>
            <w:gridSpan w:val="2"/>
          </w:tcPr>
          <w:p w14:paraId="548BF173" w14:textId="77777777" w:rsidR="00CA304C" w:rsidRPr="00CA304C" w:rsidRDefault="00CA304C" w:rsidP="00CA304C">
            <w:pPr>
              <w:rPr>
                <w:rFonts w:cs="Arial"/>
                <w:szCs w:val="22"/>
              </w:rPr>
            </w:pPr>
          </w:p>
        </w:tc>
        <w:tc>
          <w:tcPr>
            <w:tcW w:w="1207" w:type="dxa"/>
          </w:tcPr>
          <w:p w14:paraId="17BAABFC" w14:textId="77777777" w:rsidR="00CA304C" w:rsidRPr="00CA304C" w:rsidRDefault="00CA304C" w:rsidP="00CA304C">
            <w:pPr>
              <w:rPr>
                <w:rFonts w:cs="Arial"/>
                <w:szCs w:val="22"/>
                <w:highlight w:val="red"/>
              </w:rPr>
            </w:pPr>
            <w:r w:rsidRPr="00CA304C">
              <w:rPr>
                <w:rFonts w:cs="Arial"/>
                <w:szCs w:val="22"/>
                <w:highlight w:val="red"/>
              </w:rPr>
              <w:t>BIO 142</w:t>
            </w:r>
          </w:p>
        </w:tc>
        <w:tc>
          <w:tcPr>
            <w:tcW w:w="278" w:type="dxa"/>
            <w:gridSpan w:val="2"/>
          </w:tcPr>
          <w:p w14:paraId="6F64A8E7" w14:textId="77777777" w:rsidR="00CA304C" w:rsidRPr="00CA304C" w:rsidRDefault="00CA304C" w:rsidP="00CA304C">
            <w:pPr>
              <w:rPr>
                <w:rFonts w:cs="Arial"/>
                <w:szCs w:val="22"/>
                <w:highlight w:val="red"/>
              </w:rPr>
            </w:pPr>
          </w:p>
        </w:tc>
        <w:tc>
          <w:tcPr>
            <w:tcW w:w="6569" w:type="dxa"/>
          </w:tcPr>
          <w:p w14:paraId="03B09544" w14:textId="64F2F3CB" w:rsidR="00CA304C" w:rsidRPr="00CA304C" w:rsidRDefault="00CA304C" w:rsidP="00CA304C">
            <w:pPr>
              <w:rPr>
                <w:rFonts w:cs="Arial"/>
                <w:szCs w:val="22"/>
                <w:highlight w:val="red"/>
              </w:rPr>
            </w:pPr>
            <w:r w:rsidRPr="00CA304C">
              <w:rPr>
                <w:rFonts w:cs="Arial"/>
                <w:szCs w:val="22"/>
                <w:highlight w:val="red"/>
              </w:rPr>
              <w:t>Human Anatomy and Physiology II</w:t>
            </w:r>
          </w:p>
        </w:tc>
        <w:tc>
          <w:tcPr>
            <w:tcW w:w="875" w:type="dxa"/>
            <w:gridSpan w:val="2"/>
          </w:tcPr>
          <w:p w14:paraId="285B022F" w14:textId="77777777" w:rsidR="00CA304C" w:rsidRPr="00CA304C" w:rsidRDefault="00CA304C" w:rsidP="00CA304C">
            <w:pPr>
              <w:jc w:val="center"/>
              <w:rPr>
                <w:rFonts w:cs="Arial"/>
                <w:szCs w:val="22"/>
                <w:highlight w:val="red"/>
              </w:rPr>
            </w:pPr>
            <w:r w:rsidRPr="00CA304C">
              <w:rPr>
                <w:rFonts w:cs="Arial"/>
                <w:szCs w:val="22"/>
                <w:highlight w:val="red"/>
              </w:rPr>
              <w:t>4</w:t>
            </w:r>
          </w:p>
        </w:tc>
      </w:tr>
      <w:tr w:rsidR="00CA304C" w:rsidRPr="005536D2" w14:paraId="2C24CE50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4070085D" w14:textId="77777777" w:rsidR="00CA304C" w:rsidRPr="005536D2" w:rsidRDefault="00CA304C" w:rsidP="00CA304C">
            <w:pPr>
              <w:jc w:val="center"/>
            </w:pPr>
            <w:r w:rsidRPr="005536D2">
              <w:t>/</w:t>
            </w:r>
          </w:p>
        </w:tc>
        <w:tc>
          <w:tcPr>
            <w:tcW w:w="279" w:type="dxa"/>
            <w:gridSpan w:val="2"/>
          </w:tcPr>
          <w:p w14:paraId="24FDBD64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1207" w:type="dxa"/>
          </w:tcPr>
          <w:p w14:paraId="3557647E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278" w:type="dxa"/>
            <w:gridSpan w:val="2"/>
          </w:tcPr>
          <w:p w14:paraId="74B71454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6569" w:type="dxa"/>
          </w:tcPr>
          <w:p w14:paraId="2E93E390" w14:textId="77777777" w:rsidR="00CA304C" w:rsidRPr="005536D2" w:rsidRDefault="00CA304C" w:rsidP="00CA304C">
            <w:r w:rsidRPr="005536D2">
              <w:t>Approved Elective</w:t>
            </w:r>
          </w:p>
        </w:tc>
        <w:tc>
          <w:tcPr>
            <w:tcW w:w="875" w:type="dxa"/>
            <w:gridSpan w:val="2"/>
          </w:tcPr>
          <w:p w14:paraId="7A8DC754" w14:textId="77777777" w:rsidR="00CA304C" w:rsidRPr="005536D2" w:rsidRDefault="00CA304C" w:rsidP="00CA304C">
            <w:pPr>
              <w:jc w:val="center"/>
            </w:pPr>
            <w:r w:rsidRPr="005536D2">
              <w:t>3</w:t>
            </w:r>
          </w:p>
        </w:tc>
      </w:tr>
      <w:tr w:rsidR="00CA304C" w:rsidRPr="00F50493" w14:paraId="3DC2866B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1B0BA303" w14:textId="77777777" w:rsidR="00CA304C" w:rsidRPr="001F7D63" w:rsidRDefault="00CA304C" w:rsidP="00CA304C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279" w:type="dxa"/>
            <w:gridSpan w:val="2"/>
          </w:tcPr>
          <w:p w14:paraId="28797CAA" w14:textId="77777777" w:rsidR="00CA304C" w:rsidRPr="001F7D63" w:rsidRDefault="00CA304C" w:rsidP="00CA304C">
            <w:pPr>
              <w:rPr>
                <w:b/>
              </w:rPr>
            </w:pPr>
            <w:r>
              <w:t> </w:t>
            </w:r>
          </w:p>
        </w:tc>
        <w:tc>
          <w:tcPr>
            <w:tcW w:w="1207" w:type="dxa"/>
          </w:tcPr>
          <w:p w14:paraId="57B03FAD" w14:textId="77777777" w:rsidR="00CA304C" w:rsidRPr="001F7D63" w:rsidRDefault="00CA304C" w:rsidP="00CA304C">
            <w:pPr>
              <w:rPr>
                <w:b/>
              </w:rPr>
            </w:pPr>
          </w:p>
        </w:tc>
        <w:tc>
          <w:tcPr>
            <w:tcW w:w="278" w:type="dxa"/>
            <w:gridSpan w:val="2"/>
          </w:tcPr>
          <w:p w14:paraId="1F87B959" w14:textId="77777777" w:rsidR="00CA304C" w:rsidRPr="001F7D63" w:rsidRDefault="00CA304C" w:rsidP="00CA304C">
            <w:pPr>
              <w:rPr>
                <w:b/>
              </w:rPr>
            </w:pPr>
            <w:r w:rsidRPr="006A47F3">
              <w:t> </w:t>
            </w:r>
          </w:p>
        </w:tc>
        <w:tc>
          <w:tcPr>
            <w:tcW w:w="6569" w:type="dxa"/>
          </w:tcPr>
          <w:p w14:paraId="34DE5B95" w14:textId="77777777" w:rsidR="00CA304C" w:rsidRDefault="00CA304C" w:rsidP="00CA304C">
            <w:pPr>
              <w:jc w:val="center"/>
              <w:rPr>
                <w:b/>
              </w:rPr>
            </w:pPr>
            <w:r w:rsidRPr="006A47F3">
              <w:t> </w:t>
            </w:r>
            <w:r w:rsidRPr="00F50493">
              <w:rPr>
                <w:b/>
                <w:sz w:val="20"/>
              </w:rPr>
              <w:t>Total</w:t>
            </w:r>
          </w:p>
        </w:tc>
        <w:tc>
          <w:tcPr>
            <w:tcW w:w="875" w:type="dxa"/>
            <w:gridSpan w:val="2"/>
          </w:tcPr>
          <w:p w14:paraId="516C2B36" w14:textId="77777777" w:rsidR="00CA304C" w:rsidRPr="00F50493" w:rsidRDefault="00CA304C" w:rsidP="00CA30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16-18</w:t>
            </w:r>
          </w:p>
        </w:tc>
      </w:tr>
      <w:tr w:rsidR="00CA304C" w:rsidRPr="005536D2" w14:paraId="1A8FA3CA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  <w:trHeight w:val="255"/>
        </w:trPr>
        <w:tc>
          <w:tcPr>
            <w:tcW w:w="1907" w:type="dxa"/>
            <w:gridSpan w:val="2"/>
          </w:tcPr>
          <w:p w14:paraId="64BAEA7F" w14:textId="77777777" w:rsidR="00CA304C" w:rsidRPr="005536D2" w:rsidRDefault="00CA304C" w:rsidP="00CA304C">
            <w:pPr>
              <w:jc w:val="center"/>
            </w:pPr>
          </w:p>
        </w:tc>
        <w:tc>
          <w:tcPr>
            <w:tcW w:w="279" w:type="dxa"/>
            <w:gridSpan w:val="2"/>
          </w:tcPr>
          <w:p w14:paraId="71C2FA74" w14:textId="77777777" w:rsidR="00CA304C" w:rsidRPr="005536D2" w:rsidRDefault="00CA304C" w:rsidP="00CA304C"/>
        </w:tc>
        <w:tc>
          <w:tcPr>
            <w:tcW w:w="1207" w:type="dxa"/>
          </w:tcPr>
          <w:p w14:paraId="600F18B1" w14:textId="77777777" w:rsidR="00CA304C" w:rsidRDefault="00CA304C" w:rsidP="00CA304C"/>
        </w:tc>
        <w:tc>
          <w:tcPr>
            <w:tcW w:w="278" w:type="dxa"/>
            <w:gridSpan w:val="2"/>
          </w:tcPr>
          <w:p w14:paraId="3E333583" w14:textId="77777777" w:rsidR="00CA304C" w:rsidRPr="005536D2" w:rsidRDefault="00CA304C" w:rsidP="00CA304C"/>
        </w:tc>
        <w:tc>
          <w:tcPr>
            <w:tcW w:w="6569" w:type="dxa"/>
          </w:tcPr>
          <w:p w14:paraId="4D98BC0E" w14:textId="62C8D09B" w:rsidR="00CA304C" w:rsidRDefault="00CA304C" w:rsidP="00CA304C">
            <w:pPr>
              <w:jc w:val="center"/>
            </w:pPr>
            <w:r>
              <w:rPr>
                <w:rFonts w:cs="Arial"/>
                <w:b/>
                <w:szCs w:val="22"/>
              </w:rPr>
              <w:t>Third Semester</w:t>
            </w:r>
          </w:p>
        </w:tc>
        <w:tc>
          <w:tcPr>
            <w:tcW w:w="875" w:type="dxa"/>
            <w:gridSpan w:val="2"/>
          </w:tcPr>
          <w:p w14:paraId="77733A47" w14:textId="77777777" w:rsidR="00CA304C" w:rsidRPr="005536D2" w:rsidRDefault="00CA304C" w:rsidP="00CA304C">
            <w:pPr>
              <w:jc w:val="center"/>
            </w:pPr>
          </w:p>
        </w:tc>
      </w:tr>
      <w:tr w:rsidR="00CA304C" w:rsidRPr="005536D2" w14:paraId="088BE7F2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  <w:trHeight w:val="255"/>
        </w:trPr>
        <w:tc>
          <w:tcPr>
            <w:tcW w:w="1907" w:type="dxa"/>
            <w:gridSpan w:val="2"/>
          </w:tcPr>
          <w:p w14:paraId="4E46DC71" w14:textId="77777777" w:rsidR="00CA304C" w:rsidRPr="005536D2" w:rsidRDefault="00CA304C" w:rsidP="00CA304C">
            <w:pPr>
              <w:jc w:val="center"/>
            </w:pPr>
          </w:p>
        </w:tc>
        <w:tc>
          <w:tcPr>
            <w:tcW w:w="279" w:type="dxa"/>
            <w:gridSpan w:val="2"/>
          </w:tcPr>
          <w:p w14:paraId="0F83AE99" w14:textId="77777777" w:rsidR="00CA304C" w:rsidRPr="005536D2" w:rsidRDefault="00CA304C" w:rsidP="00CA304C"/>
        </w:tc>
        <w:tc>
          <w:tcPr>
            <w:tcW w:w="1207" w:type="dxa"/>
          </w:tcPr>
          <w:p w14:paraId="49CDEB5D" w14:textId="77777777" w:rsidR="00CA304C" w:rsidRDefault="00CA304C" w:rsidP="00CA304C"/>
        </w:tc>
        <w:tc>
          <w:tcPr>
            <w:tcW w:w="278" w:type="dxa"/>
            <w:gridSpan w:val="2"/>
          </w:tcPr>
          <w:p w14:paraId="7BCB2912" w14:textId="77777777" w:rsidR="00CA304C" w:rsidRPr="005536D2" w:rsidRDefault="00CA304C" w:rsidP="00CA304C"/>
        </w:tc>
        <w:tc>
          <w:tcPr>
            <w:tcW w:w="6569" w:type="dxa"/>
          </w:tcPr>
          <w:p w14:paraId="3BF39305" w14:textId="77777777" w:rsidR="00CA304C" w:rsidRDefault="00CA304C" w:rsidP="00CA304C"/>
        </w:tc>
        <w:tc>
          <w:tcPr>
            <w:tcW w:w="875" w:type="dxa"/>
            <w:gridSpan w:val="2"/>
          </w:tcPr>
          <w:p w14:paraId="0A5C0DD9" w14:textId="77777777" w:rsidR="00CA304C" w:rsidRPr="005536D2" w:rsidRDefault="00CA304C" w:rsidP="00CA304C">
            <w:pPr>
              <w:jc w:val="center"/>
            </w:pPr>
          </w:p>
        </w:tc>
      </w:tr>
      <w:tr w:rsidR="00CA304C" w:rsidRPr="005536D2" w14:paraId="40AF6637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  <w:trHeight w:val="255"/>
        </w:trPr>
        <w:tc>
          <w:tcPr>
            <w:tcW w:w="1907" w:type="dxa"/>
            <w:gridSpan w:val="2"/>
          </w:tcPr>
          <w:p w14:paraId="1EE4B7FE" w14:textId="77777777" w:rsidR="00CA304C" w:rsidRPr="005536D2" w:rsidRDefault="00CA304C" w:rsidP="00CA304C">
            <w:pPr>
              <w:jc w:val="center"/>
            </w:pPr>
            <w:r w:rsidRPr="005536D2">
              <w:t>/</w:t>
            </w:r>
          </w:p>
        </w:tc>
        <w:tc>
          <w:tcPr>
            <w:tcW w:w="279" w:type="dxa"/>
            <w:gridSpan w:val="2"/>
          </w:tcPr>
          <w:p w14:paraId="47735334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1207" w:type="dxa"/>
          </w:tcPr>
          <w:p w14:paraId="2E4BDA1E" w14:textId="77777777" w:rsidR="00CA304C" w:rsidRPr="005536D2" w:rsidRDefault="00CA304C" w:rsidP="00CA304C">
            <w:r>
              <w:t>ENG</w:t>
            </w:r>
          </w:p>
        </w:tc>
        <w:tc>
          <w:tcPr>
            <w:tcW w:w="278" w:type="dxa"/>
            <w:gridSpan w:val="2"/>
          </w:tcPr>
          <w:p w14:paraId="2EFB7DC7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6569" w:type="dxa"/>
          </w:tcPr>
          <w:p w14:paraId="0114FCB6" w14:textId="77777777" w:rsidR="00CA304C" w:rsidRPr="005536D2" w:rsidRDefault="00CA304C" w:rsidP="00CA304C">
            <w:r>
              <w:t>Literature I</w:t>
            </w:r>
          </w:p>
        </w:tc>
        <w:tc>
          <w:tcPr>
            <w:tcW w:w="875" w:type="dxa"/>
            <w:gridSpan w:val="2"/>
          </w:tcPr>
          <w:p w14:paraId="1D2F7530" w14:textId="77777777" w:rsidR="00CA304C" w:rsidRPr="005536D2" w:rsidRDefault="00CA304C" w:rsidP="00CA304C">
            <w:pPr>
              <w:jc w:val="center"/>
            </w:pPr>
            <w:r w:rsidRPr="005536D2">
              <w:t>3</w:t>
            </w:r>
          </w:p>
        </w:tc>
      </w:tr>
      <w:tr w:rsidR="00CA304C" w:rsidRPr="005536D2" w14:paraId="100FD9C1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  <w:trHeight w:val="255"/>
        </w:trPr>
        <w:tc>
          <w:tcPr>
            <w:tcW w:w="1907" w:type="dxa"/>
            <w:gridSpan w:val="2"/>
            <w:hideMark/>
          </w:tcPr>
          <w:p w14:paraId="23F11EAA" w14:textId="4DD2C998" w:rsidR="00CA304C" w:rsidRPr="005536D2" w:rsidRDefault="00CA304C" w:rsidP="00CA304C">
            <w:pPr>
              <w:jc w:val="center"/>
            </w:pPr>
            <w:r w:rsidRPr="00874A9F">
              <w:rPr>
                <w:rFonts w:cs="Arial"/>
                <w:szCs w:val="22"/>
              </w:rPr>
              <w:t>/</w:t>
            </w:r>
          </w:p>
        </w:tc>
        <w:tc>
          <w:tcPr>
            <w:tcW w:w="279" w:type="dxa"/>
            <w:gridSpan w:val="2"/>
            <w:hideMark/>
          </w:tcPr>
          <w:p w14:paraId="74323745" w14:textId="77777777" w:rsidR="00CA304C" w:rsidRPr="005536D2" w:rsidRDefault="00CA304C" w:rsidP="00CA304C"/>
        </w:tc>
        <w:tc>
          <w:tcPr>
            <w:tcW w:w="1207" w:type="dxa"/>
          </w:tcPr>
          <w:p w14:paraId="457F5843" w14:textId="70EDDD91" w:rsidR="00CA304C" w:rsidRPr="005536D2" w:rsidRDefault="00CA304C" w:rsidP="00CA304C">
            <w:r w:rsidRPr="00952EA5">
              <w:rPr>
                <w:rFonts w:cs="Arial"/>
                <w:szCs w:val="22"/>
                <w:highlight w:val="yellow"/>
              </w:rPr>
              <w:t>PSY 230</w:t>
            </w:r>
          </w:p>
        </w:tc>
        <w:tc>
          <w:tcPr>
            <w:tcW w:w="278" w:type="dxa"/>
            <w:gridSpan w:val="2"/>
          </w:tcPr>
          <w:p w14:paraId="4169E878" w14:textId="77777777" w:rsidR="00CA304C" w:rsidRPr="005536D2" w:rsidRDefault="00CA304C" w:rsidP="00CA304C"/>
        </w:tc>
        <w:tc>
          <w:tcPr>
            <w:tcW w:w="6569" w:type="dxa"/>
          </w:tcPr>
          <w:p w14:paraId="17080D2D" w14:textId="4698F467" w:rsidR="00CA304C" w:rsidRPr="005536D2" w:rsidRDefault="00CA304C" w:rsidP="00CA304C">
            <w:r w:rsidRPr="00952EA5">
              <w:rPr>
                <w:rFonts w:cs="Arial"/>
                <w:szCs w:val="22"/>
                <w:highlight w:val="yellow"/>
              </w:rPr>
              <w:t>Developmental Psychology</w:t>
            </w:r>
          </w:p>
        </w:tc>
        <w:tc>
          <w:tcPr>
            <w:tcW w:w="875" w:type="dxa"/>
            <w:gridSpan w:val="2"/>
            <w:hideMark/>
          </w:tcPr>
          <w:p w14:paraId="2AEE3910" w14:textId="0BCB2189" w:rsidR="00CA304C" w:rsidRPr="005536D2" w:rsidRDefault="00CA304C" w:rsidP="00CA304C">
            <w:pPr>
              <w:jc w:val="center"/>
            </w:pPr>
            <w:r w:rsidRPr="009E6738">
              <w:rPr>
                <w:rFonts w:cs="Arial"/>
                <w:szCs w:val="22"/>
                <w:highlight w:val="yellow"/>
              </w:rPr>
              <w:t>3</w:t>
            </w:r>
          </w:p>
        </w:tc>
      </w:tr>
      <w:tr w:rsidR="00CA304C" w:rsidRPr="005536D2" w14:paraId="67462894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4B218AC4" w14:textId="77777777" w:rsidR="00CA304C" w:rsidRPr="005536D2" w:rsidRDefault="00CA304C" w:rsidP="00CA304C">
            <w:pPr>
              <w:jc w:val="center"/>
            </w:pPr>
            <w:r w:rsidRPr="005536D2">
              <w:t>/</w:t>
            </w:r>
          </w:p>
        </w:tc>
        <w:tc>
          <w:tcPr>
            <w:tcW w:w="279" w:type="dxa"/>
            <w:gridSpan w:val="2"/>
          </w:tcPr>
          <w:p w14:paraId="60D5703F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1207" w:type="dxa"/>
          </w:tcPr>
          <w:p w14:paraId="77400211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278" w:type="dxa"/>
            <w:gridSpan w:val="2"/>
          </w:tcPr>
          <w:p w14:paraId="6D9C3691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6569" w:type="dxa"/>
          </w:tcPr>
          <w:p w14:paraId="1CE64433" w14:textId="77777777" w:rsidR="00CA304C" w:rsidRPr="005536D2" w:rsidRDefault="00CA304C" w:rsidP="00CA304C">
            <w:r w:rsidRPr="005536D2">
              <w:t>Natural Science Course with Lab</w:t>
            </w:r>
            <w:r w:rsidRPr="005536D2">
              <w:rPr>
                <w:vertAlign w:val="superscript"/>
              </w:rPr>
              <w:t>2</w:t>
            </w:r>
            <w:r w:rsidRPr="005536D2">
              <w:t xml:space="preserve"> </w:t>
            </w:r>
          </w:p>
        </w:tc>
        <w:tc>
          <w:tcPr>
            <w:tcW w:w="875" w:type="dxa"/>
            <w:gridSpan w:val="2"/>
          </w:tcPr>
          <w:p w14:paraId="48D3252E" w14:textId="77777777" w:rsidR="00CA304C" w:rsidRPr="005536D2" w:rsidRDefault="00CA304C" w:rsidP="00CA304C">
            <w:pPr>
              <w:jc w:val="center"/>
            </w:pPr>
            <w:r w:rsidRPr="005536D2">
              <w:t>4</w:t>
            </w:r>
          </w:p>
        </w:tc>
      </w:tr>
      <w:tr w:rsidR="00CA304C" w:rsidRPr="005536D2" w14:paraId="122CC520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  <w:hideMark/>
          </w:tcPr>
          <w:p w14:paraId="098FB1ED" w14:textId="77777777" w:rsidR="00CA304C" w:rsidRPr="005536D2" w:rsidRDefault="00CA304C" w:rsidP="00CA304C">
            <w:pPr>
              <w:jc w:val="center"/>
            </w:pPr>
            <w:r w:rsidRPr="005536D2">
              <w:t>/</w:t>
            </w:r>
          </w:p>
        </w:tc>
        <w:tc>
          <w:tcPr>
            <w:tcW w:w="279" w:type="dxa"/>
            <w:gridSpan w:val="2"/>
            <w:hideMark/>
          </w:tcPr>
          <w:p w14:paraId="68A983BF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1207" w:type="dxa"/>
            <w:hideMark/>
          </w:tcPr>
          <w:p w14:paraId="4A302E7F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278" w:type="dxa"/>
            <w:gridSpan w:val="2"/>
            <w:hideMark/>
          </w:tcPr>
          <w:p w14:paraId="35749E7F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6569" w:type="dxa"/>
            <w:hideMark/>
          </w:tcPr>
          <w:p w14:paraId="55F1383D" w14:textId="77777777" w:rsidR="00CA304C" w:rsidRPr="005536D2" w:rsidRDefault="00CA304C" w:rsidP="00CA304C">
            <w:r w:rsidRPr="005536D2">
              <w:t>Approved Elective</w:t>
            </w:r>
          </w:p>
        </w:tc>
        <w:tc>
          <w:tcPr>
            <w:tcW w:w="875" w:type="dxa"/>
            <w:gridSpan w:val="2"/>
            <w:hideMark/>
          </w:tcPr>
          <w:p w14:paraId="22076EA7" w14:textId="77777777" w:rsidR="00CA304C" w:rsidRPr="005536D2" w:rsidRDefault="00CA304C" w:rsidP="00CA304C">
            <w:pPr>
              <w:jc w:val="center"/>
            </w:pPr>
            <w:r w:rsidRPr="005536D2">
              <w:t>3</w:t>
            </w:r>
          </w:p>
        </w:tc>
      </w:tr>
      <w:tr w:rsidR="00CA304C" w:rsidRPr="005536D2" w14:paraId="3A9B2DE9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  <w:hideMark/>
          </w:tcPr>
          <w:p w14:paraId="5A9328E7" w14:textId="509D2334" w:rsidR="00CA304C" w:rsidRPr="005536D2" w:rsidRDefault="00CA304C" w:rsidP="00CA304C">
            <w:pPr>
              <w:jc w:val="center"/>
            </w:pPr>
            <w:r w:rsidRPr="00874A9F">
              <w:rPr>
                <w:rFonts w:cs="Arial"/>
                <w:szCs w:val="22"/>
              </w:rPr>
              <w:t>/</w:t>
            </w:r>
          </w:p>
        </w:tc>
        <w:tc>
          <w:tcPr>
            <w:tcW w:w="279" w:type="dxa"/>
            <w:gridSpan w:val="2"/>
            <w:hideMark/>
          </w:tcPr>
          <w:p w14:paraId="5A94FC4F" w14:textId="77777777" w:rsidR="00CA304C" w:rsidRPr="005536D2" w:rsidRDefault="00CA304C" w:rsidP="00CA304C"/>
        </w:tc>
        <w:tc>
          <w:tcPr>
            <w:tcW w:w="1207" w:type="dxa"/>
            <w:hideMark/>
          </w:tcPr>
          <w:p w14:paraId="20A04D1A" w14:textId="6D3506BB" w:rsidR="00CA304C" w:rsidRPr="005536D2" w:rsidRDefault="00CA304C" w:rsidP="00CA304C">
            <w:r w:rsidRPr="00952EA5">
              <w:rPr>
                <w:rFonts w:cs="Arial"/>
                <w:szCs w:val="22"/>
                <w:highlight w:val="yellow"/>
              </w:rPr>
              <w:t xml:space="preserve">BIO </w:t>
            </w:r>
            <w:r>
              <w:rPr>
                <w:rFonts w:cs="Arial"/>
                <w:szCs w:val="22"/>
                <w:highlight w:val="yellow"/>
              </w:rPr>
              <w:t>150/</w:t>
            </w:r>
            <w:r>
              <w:rPr>
                <w:rFonts w:cs="Arial"/>
                <w:szCs w:val="22"/>
                <w:highlight w:val="yellow"/>
              </w:rPr>
              <w:br/>
            </w:r>
            <w:r w:rsidRPr="00952EA5">
              <w:rPr>
                <w:rFonts w:cs="Arial"/>
                <w:szCs w:val="22"/>
                <w:highlight w:val="yellow"/>
              </w:rPr>
              <w:t>205</w:t>
            </w:r>
          </w:p>
        </w:tc>
        <w:tc>
          <w:tcPr>
            <w:tcW w:w="278" w:type="dxa"/>
            <w:gridSpan w:val="2"/>
            <w:hideMark/>
          </w:tcPr>
          <w:p w14:paraId="40BA8F39" w14:textId="77777777" w:rsidR="00CA304C" w:rsidRPr="005536D2" w:rsidRDefault="00CA304C" w:rsidP="00CA304C"/>
        </w:tc>
        <w:tc>
          <w:tcPr>
            <w:tcW w:w="6569" w:type="dxa"/>
            <w:hideMark/>
          </w:tcPr>
          <w:p w14:paraId="50156110" w14:textId="6E79CE0C" w:rsidR="00CA304C" w:rsidRPr="005536D2" w:rsidRDefault="00CA304C" w:rsidP="00CA304C">
            <w:r w:rsidRPr="00952EA5">
              <w:rPr>
                <w:rFonts w:cs="Arial"/>
                <w:szCs w:val="22"/>
                <w:highlight w:val="yellow"/>
              </w:rPr>
              <w:t xml:space="preserve">General Microbiology </w:t>
            </w:r>
          </w:p>
        </w:tc>
        <w:tc>
          <w:tcPr>
            <w:tcW w:w="875" w:type="dxa"/>
            <w:gridSpan w:val="2"/>
            <w:hideMark/>
          </w:tcPr>
          <w:p w14:paraId="5F39771B" w14:textId="7CEDF25E" w:rsidR="00CA304C" w:rsidRPr="005536D2" w:rsidRDefault="00CA304C" w:rsidP="00CA304C">
            <w:pPr>
              <w:jc w:val="center"/>
            </w:pPr>
            <w:r w:rsidRPr="00952EA5">
              <w:rPr>
                <w:rFonts w:cs="Arial"/>
                <w:szCs w:val="22"/>
                <w:highlight w:val="yellow"/>
              </w:rPr>
              <w:t>4</w:t>
            </w:r>
          </w:p>
        </w:tc>
      </w:tr>
      <w:tr w:rsidR="00CA304C" w:rsidRPr="00F50493" w14:paraId="63D83305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  <w:hideMark/>
          </w:tcPr>
          <w:p w14:paraId="6E3D1B15" w14:textId="77777777" w:rsidR="00CA304C" w:rsidRPr="001F7D63" w:rsidRDefault="00CA304C" w:rsidP="00CA304C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279" w:type="dxa"/>
            <w:gridSpan w:val="2"/>
            <w:hideMark/>
          </w:tcPr>
          <w:p w14:paraId="3944F3DC" w14:textId="77777777" w:rsidR="00CA304C" w:rsidRPr="001F7D63" w:rsidRDefault="00CA304C" w:rsidP="00CA304C">
            <w:pPr>
              <w:rPr>
                <w:b/>
              </w:rPr>
            </w:pPr>
            <w:r>
              <w:t> </w:t>
            </w:r>
          </w:p>
        </w:tc>
        <w:tc>
          <w:tcPr>
            <w:tcW w:w="1207" w:type="dxa"/>
            <w:hideMark/>
          </w:tcPr>
          <w:p w14:paraId="254C02E2" w14:textId="77777777" w:rsidR="00CA304C" w:rsidRPr="001F7D63" w:rsidRDefault="00CA304C" w:rsidP="00CA304C">
            <w:pPr>
              <w:rPr>
                <w:b/>
              </w:rPr>
            </w:pPr>
          </w:p>
        </w:tc>
        <w:tc>
          <w:tcPr>
            <w:tcW w:w="278" w:type="dxa"/>
            <w:gridSpan w:val="2"/>
            <w:hideMark/>
          </w:tcPr>
          <w:p w14:paraId="70176846" w14:textId="77777777" w:rsidR="00CA304C" w:rsidRPr="001F7D63" w:rsidRDefault="00CA304C" w:rsidP="00CA304C">
            <w:pPr>
              <w:rPr>
                <w:b/>
              </w:rPr>
            </w:pPr>
            <w:r w:rsidRPr="006A47F3">
              <w:t> </w:t>
            </w:r>
          </w:p>
        </w:tc>
        <w:tc>
          <w:tcPr>
            <w:tcW w:w="6569" w:type="dxa"/>
            <w:hideMark/>
          </w:tcPr>
          <w:p w14:paraId="4D082CE8" w14:textId="77777777" w:rsidR="00CA304C" w:rsidRDefault="00CA304C" w:rsidP="00CA304C">
            <w:pPr>
              <w:jc w:val="center"/>
              <w:rPr>
                <w:b/>
              </w:rPr>
            </w:pPr>
            <w:r w:rsidRPr="006A47F3">
              <w:t> </w:t>
            </w:r>
            <w:r w:rsidRPr="00F50493">
              <w:rPr>
                <w:b/>
                <w:sz w:val="20"/>
              </w:rPr>
              <w:t>Total</w:t>
            </w:r>
          </w:p>
        </w:tc>
        <w:tc>
          <w:tcPr>
            <w:tcW w:w="875" w:type="dxa"/>
            <w:gridSpan w:val="2"/>
            <w:hideMark/>
          </w:tcPr>
          <w:p w14:paraId="4DAF9446" w14:textId="77777777" w:rsidR="00CA304C" w:rsidRPr="00F50493" w:rsidRDefault="00CA304C" w:rsidP="00CA30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 w:rsidR="00CA304C" w:rsidRPr="005536D2" w14:paraId="487BAB11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16DC5B10" w14:textId="77777777" w:rsidR="00CA304C" w:rsidRPr="00874A9F" w:rsidRDefault="00CA304C" w:rsidP="00CA304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79" w:type="dxa"/>
            <w:gridSpan w:val="2"/>
          </w:tcPr>
          <w:p w14:paraId="1E9E2571" w14:textId="77777777" w:rsidR="00CA304C" w:rsidRPr="005536D2" w:rsidRDefault="00CA304C" w:rsidP="00CA304C"/>
        </w:tc>
        <w:tc>
          <w:tcPr>
            <w:tcW w:w="1207" w:type="dxa"/>
          </w:tcPr>
          <w:p w14:paraId="340F3578" w14:textId="77777777" w:rsidR="00CA304C" w:rsidRDefault="00CA304C" w:rsidP="00CA304C">
            <w:pPr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278" w:type="dxa"/>
            <w:gridSpan w:val="2"/>
          </w:tcPr>
          <w:p w14:paraId="46831921" w14:textId="77777777" w:rsidR="00CA304C" w:rsidRPr="005536D2" w:rsidRDefault="00CA304C" w:rsidP="00CA304C"/>
        </w:tc>
        <w:tc>
          <w:tcPr>
            <w:tcW w:w="6569" w:type="dxa"/>
          </w:tcPr>
          <w:p w14:paraId="2E67ED57" w14:textId="77777777" w:rsidR="00CA304C" w:rsidRDefault="00CA304C" w:rsidP="00CA304C">
            <w:pPr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875" w:type="dxa"/>
            <w:gridSpan w:val="2"/>
          </w:tcPr>
          <w:p w14:paraId="64090117" w14:textId="77777777" w:rsidR="00CA304C" w:rsidRDefault="00CA304C" w:rsidP="00CA304C">
            <w:pPr>
              <w:jc w:val="center"/>
              <w:rPr>
                <w:rFonts w:cs="Arial"/>
                <w:szCs w:val="22"/>
                <w:highlight w:val="yellow"/>
              </w:rPr>
            </w:pPr>
          </w:p>
        </w:tc>
      </w:tr>
      <w:tr w:rsidR="00CA304C" w:rsidRPr="005536D2" w14:paraId="58F700FE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6A2F4047" w14:textId="77777777" w:rsidR="00CA304C" w:rsidRPr="00874A9F" w:rsidRDefault="00CA304C" w:rsidP="00CA304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79" w:type="dxa"/>
            <w:gridSpan w:val="2"/>
          </w:tcPr>
          <w:p w14:paraId="31C1D0BD" w14:textId="77777777" w:rsidR="00CA304C" w:rsidRPr="005536D2" w:rsidRDefault="00CA304C" w:rsidP="00CA304C"/>
        </w:tc>
        <w:tc>
          <w:tcPr>
            <w:tcW w:w="1207" w:type="dxa"/>
          </w:tcPr>
          <w:p w14:paraId="7371C08B" w14:textId="77777777" w:rsidR="00CA304C" w:rsidRDefault="00CA304C" w:rsidP="00CA304C">
            <w:pPr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278" w:type="dxa"/>
            <w:gridSpan w:val="2"/>
          </w:tcPr>
          <w:p w14:paraId="6DF48530" w14:textId="77777777" w:rsidR="00CA304C" w:rsidRPr="005536D2" w:rsidRDefault="00CA304C" w:rsidP="00CA304C"/>
        </w:tc>
        <w:tc>
          <w:tcPr>
            <w:tcW w:w="6569" w:type="dxa"/>
          </w:tcPr>
          <w:p w14:paraId="58A66378" w14:textId="2E0A37A9" w:rsidR="00CA304C" w:rsidRDefault="00CA304C" w:rsidP="00CA304C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Fonts w:cs="Arial"/>
                <w:b/>
                <w:szCs w:val="22"/>
              </w:rPr>
              <w:t>Fourth Semester</w:t>
            </w:r>
          </w:p>
        </w:tc>
        <w:tc>
          <w:tcPr>
            <w:tcW w:w="875" w:type="dxa"/>
            <w:gridSpan w:val="2"/>
          </w:tcPr>
          <w:p w14:paraId="0242D521" w14:textId="77777777" w:rsidR="00CA304C" w:rsidRDefault="00CA304C" w:rsidP="00CA304C">
            <w:pPr>
              <w:jc w:val="center"/>
              <w:rPr>
                <w:rFonts w:cs="Arial"/>
                <w:szCs w:val="22"/>
                <w:highlight w:val="yellow"/>
              </w:rPr>
            </w:pPr>
          </w:p>
        </w:tc>
      </w:tr>
      <w:tr w:rsidR="00CA304C" w:rsidRPr="005536D2" w14:paraId="5EA3A3B5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7B31D43A" w14:textId="2BFE048C" w:rsidR="00CA304C" w:rsidRPr="005536D2" w:rsidRDefault="00CA304C" w:rsidP="00CA304C">
            <w:pPr>
              <w:jc w:val="center"/>
            </w:pPr>
            <w:r w:rsidRPr="00874A9F">
              <w:rPr>
                <w:rFonts w:cs="Arial"/>
                <w:szCs w:val="22"/>
              </w:rPr>
              <w:t>/</w:t>
            </w:r>
          </w:p>
        </w:tc>
        <w:tc>
          <w:tcPr>
            <w:tcW w:w="279" w:type="dxa"/>
            <w:gridSpan w:val="2"/>
          </w:tcPr>
          <w:p w14:paraId="41A7A8D6" w14:textId="77777777" w:rsidR="00CA304C" w:rsidRPr="005536D2" w:rsidRDefault="00CA304C" w:rsidP="00CA304C"/>
        </w:tc>
        <w:tc>
          <w:tcPr>
            <w:tcW w:w="1207" w:type="dxa"/>
          </w:tcPr>
          <w:p w14:paraId="5804E5A5" w14:textId="4B0145B3" w:rsidR="00CA304C" w:rsidRPr="005536D2" w:rsidRDefault="00CA304C" w:rsidP="00CA304C">
            <w:r>
              <w:rPr>
                <w:rFonts w:cs="Arial"/>
                <w:szCs w:val="22"/>
                <w:highlight w:val="yellow"/>
              </w:rPr>
              <w:t>PHI 220</w:t>
            </w:r>
          </w:p>
        </w:tc>
        <w:tc>
          <w:tcPr>
            <w:tcW w:w="278" w:type="dxa"/>
            <w:gridSpan w:val="2"/>
          </w:tcPr>
          <w:p w14:paraId="4EEAC4DB" w14:textId="77777777" w:rsidR="00CA304C" w:rsidRPr="005536D2" w:rsidRDefault="00CA304C" w:rsidP="00CA304C"/>
        </w:tc>
        <w:tc>
          <w:tcPr>
            <w:tcW w:w="6569" w:type="dxa"/>
          </w:tcPr>
          <w:p w14:paraId="1F8EDE33" w14:textId="2E0F3CCB" w:rsidR="00CA304C" w:rsidRPr="005536D2" w:rsidRDefault="00CA304C" w:rsidP="00CA304C">
            <w:r>
              <w:rPr>
                <w:rFonts w:cs="Arial"/>
                <w:szCs w:val="22"/>
                <w:highlight w:val="yellow"/>
              </w:rPr>
              <w:t>Ethics</w:t>
            </w:r>
          </w:p>
        </w:tc>
        <w:tc>
          <w:tcPr>
            <w:tcW w:w="875" w:type="dxa"/>
            <w:gridSpan w:val="2"/>
          </w:tcPr>
          <w:p w14:paraId="46EF1FCC" w14:textId="0F5F0714" w:rsidR="00CA304C" w:rsidRPr="005536D2" w:rsidRDefault="00CA304C" w:rsidP="00CA304C">
            <w:pPr>
              <w:jc w:val="center"/>
            </w:pPr>
            <w:r>
              <w:rPr>
                <w:rFonts w:cs="Arial"/>
                <w:szCs w:val="22"/>
                <w:highlight w:val="yellow"/>
              </w:rPr>
              <w:t>3</w:t>
            </w:r>
          </w:p>
        </w:tc>
      </w:tr>
      <w:tr w:rsidR="00CA304C" w:rsidRPr="005536D2" w14:paraId="09AB31E1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</w:tcPr>
          <w:p w14:paraId="46CC4559" w14:textId="77777777" w:rsidR="00CA304C" w:rsidRPr="00CA304C" w:rsidRDefault="00CA304C" w:rsidP="00CA304C">
            <w:pPr>
              <w:jc w:val="center"/>
            </w:pPr>
            <w:r w:rsidRPr="00CA304C">
              <w:rPr>
                <w:rFonts w:cs="Arial"/>
                <w:szCs w:val="22"/>
              </w:rPr>
              <w:t>/</w:t>
            </w:r>
          </w:p>
        </w:tc>
        <w:tc>
          <w:tcPr>
            <w:tcW w:w="279" w:type="dxa"/>
            <w:gridSpan w:val="2"/>
          </w:tcPr>
          <w:p w14:paraId="258D4512" w14:textId="77777777" w:rsidR="00CA304C" w:rsidRPr="00CA304C" w:rsidRDefault="00CA304C" w:rsidP="00CA304C"/>
        </w:tc>
        <w:tc>
          <w:tcPr>
            <w:tcW w:w="1207" w:type="dxa"/>
          </w:tcPr>
          <w:p w14:paraId="379F7FEF" w14:textId="37DC6F8B" w:rsidR="00CA304C" w:rsidRPr="00CA304C" w:rsidRDefault="00CA304C" w:rsidP="00CA304C"/>
        </w:tc>
        <w:tc>
          <w:tcPr>
            <w:tcW w:w="278" w:type="dxa"/>
            <w:gridSpan w:val="2"/>
          </w:tcPr>
          <w:p w14:paraId="7CFBB6BB" w14:textId="77777777" w:rsidR="00CA304C" w:rsidRPr="00CA304C" w:rsidRDefault="00CA304C" w:rsidP="00CA304C"/>
        </w:tc>
        <w:tc>
          <w:tcPr>
            <w:tcW w:w="6569" w:type="dxa"/>
          </w:tcPr>
          <w:p w14:paraId="5F9E2C00" w14:textId="45F75060" w:rsidR="00CA304C" w:rsidRPr="00CA304C" w:rsidRDefault="00B5661F" w:rsidP="00CA304C">
            <w:r>
              <w:rPr>
                <w:rFonts w:cs="Arial"/>
                <w:szCs w:val="22"/>
              </w:rPr>
              <w:t>Social Science Requirement</w:t>
            </w:r>
          </w:p>
        </w:tc>
        <w:tc>
          <w:tcPr>
            <w:tcW w:w="875" w:type="dxa"/>
            <w:gridSpan w:val="2"/>
          </w:tcPr>
          <w:p w14:paraId="520AF6CF" w14:textId="77777777" w:rsidR="00CA304C" w:rsidRPr="00CA304C" w:rsidRDefault="00CA304C" w:rsidP="00CA304C">
            <w:pPr>
              <w:jc w:val="center"/>
            </w:pPr>
            <w:r w:rsidRPr="00CA304C">
              <w:rPr>
                <w:rFonts w:cs="Arial"/>
                <w:szCs w:val="22"/>
              </w:rPr>
              <w:t>3</w:t>
            </w:r>
          </w:p>
        </w:tc>
      </w:tr>
      <w:tr w:rsidR="00CA304C" w:rsidRPr="005536D2" w14:paraId="6BB29FAE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  <w:hideMark/>
          </w:tcPr>
          <w:p w14:paraId="07A52D94" w14:textId="77777777" w:rsidR="00CA304C" w:rsidRPr="005536D2" w:rsidRDefault="00CA304C" w:rsidP="00CA304C">
            <w:pPr>
              <w:jc w:val="center"/>
            </w:pPr>
            <w:r w:rsidRPr="005536D2">
              <w:t>/</w:t>
            </w:r>
          </w:p>
        </w:tc>
        <w:tc>
          <w:tcPr>
            <w:tcW w:w="279" w:type="dxa"/>
            <w:gridSpan w:val="2"/>
            <w:hideMark/>
          </w:tcPr>
          <w:p w14:paraId="66D23A04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1207" w:type="dxa"/>
            <w:hideMark/>
          </w:tcPr>
          <w:p w14:paraId="2A088E96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278" w:type="dxa"/>
            <w:gridSpan w:val="2"/>
            <w:hideMark/>
          </w:tcPr>
          <w:p w14:paraId="2552CFE2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6569" w:type="dxa"/>
            <w:hideMark/>
          </w:tcPr>
          <w:p w14:paraId="74FDDE33" w14:textId="77777777" w:rsidR="00CA304C" w:rsidRPr="005536D2" w:rsidRDefault="00CA304C" w:rsidP="00CA304C">
            <w:r w:rsidRPr="005536D2">
              <w:t>Natural Science Course with Lab</w:t>
            </w:r>
            <w:r w:rsidRPr="005536D2">
              <w:rPr>
                <w:vertAlign w:val="superscript"/>
              </w:rPr>
              <w:t>2</w:t>
            </w:r>
            <w:r w:rsidRPr="005536D2">
              <w:t xml:space="preserve"> </w:t>
            </w:r>
          </w:p>
        </w:tc>
        <w:tc>
          <w:tcPr>
            <w:tcW w:w="875" w:type="dxa"/>
            <w:gridSpan w:val="2"/>
            <w:hideMark/>
          </w:tcPr>
          <w:p w14:paraId="4A424735" w14:textId="77777777" w:rsidR="00CA304C" w:rsidRPr="005536D2" w:rsidRDefault="00CA304C" w:rsidP="00CA304C">
            <w:pPr>
              <w:jc w:val="center"/>
            </w:pPr>
            <w:r w:rsidRPr="005536D2">
              <w:t>4</w:t>
            </w:r>
          </w:p>
        </w:tc>
      </w:tr>
      <w:tr w:rsidR="00CA304C" w:rsidRPr="005536D2" w14:paraId="36D14B3C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  <w:hideMark/>
          </w:tcPr>
          <w:p w14:paraId="3EA4D7D6" w14:textId="77777777" w:rsidR="00CA304C" w:rsidRPr="005536D2" w:rsidRDefault="00CA304C" w:rsidP="00CA304C">
            <w:pPr>
              <w:jc w:val="center"/>
            </w:pPr>
            <w:r w:rsidRPr="008528DC">
              <w:rPr>
                <w:rFonts w:cs="Arial"/>
                <w:szCs w:val="22"/>
              </w:rPr>
              <w:t>/</w:t>
            </w:r>
          </w:p>
        </w:tc>
        <w:tc>
          <w:tcPr>
            <w:tcW w:w="279" w:type="dxa"/>
            <w:gridSpan w:val="2"/>
            <w:hideMark/>
          </w:tcPr>
          <w:p w14:paraId="54F90FDF" w14:textId="77777777" w:rsidR="00CA304C" w:rsidRPr="005536D2" w:rsidRDefault="00CA304C" w:rsidP="00CA304C"/>
        </w:tc>
        <w:tc>
          <w:tcPr>
            <w:tcW w:w="1207" w:type="dxa"/>
            <w:hideMark/>
          </w:tcPr>
          <w:p w14:paraId="71E2C3C3" w14:textId="1A113EAE" w:rsidR="00CA304C" w:rsidRPr="005536D2" w:rsidRDefault="00CA304C" w:rsidP="00CA304C"/>
        </w:tc>
        <w:tc>
          <w:tcPr>
            <w:tcW w:w="278" w:type="dxa"/>
            <w:gridSpan w:val="2"/>
            <w:hideMark/>
          </w:tcPr>
          <w:p w14:paraId="237D034E" w14:textId="77777777" w:rsidR="00CA304C" w:rsidRPr="005536D2" w:rsidRDefault="00CA304C" w:rsidP="00CA304C"/>
        </w:tc>
        <w:tc>
          <w:tcPr>
            <w:tcW w:w="6569" w:type="dxa"/>
          </w:tcPr>
          <w:p w14:paraId="0DF49DBB" w14:textId="2C10C2E3" w:rsidR="00CA304C" w:rsidRPr="005536D2" w:rsidRDefault="00B5661F" w:rsidP="00CA304C">
            <w:r w:rsidRPr="005536D2">
              <w:t>Approved Elective</w:t>
            </w:r>
          </w:p>
        </w:tc>
        <w:tc>
          <w:tcPr>
            <w:tcW w:w="875" w:type="dxa"/>
            <w:gridSpan w:val="2"/>
          </w:tcPr>
          <w:p w14:paraId="7C53D2F7" w14:textId="77777777" w:rsidR="00CA304C" w:rsidRPr="005536D2" w:rsidRDefault="00CA304C" w:rsidP="00CA304C">
            <w:pPr>
              <w:jc w:val="center"/>
            </w:pPr>
            <w:r w:rsidRPr="00B5661F">
              <w:rPr>
                <w:rFonts w:cs="Arial"/>
                <w:szCs w:val="22"/>
              </w:rPr>
              <w:t>2</w:t>
            </w:r>
          </w:p>
        </w:tc>
      </w:tr>
      <w:tr w:rsidR="00CA304C" w:rsidRPr="00F50493" w14:paraId="1B88C1F0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  <w:hideMark/>
          </w:tcPr>
          <w:p w14:paraId="1640203B" w14:textId="77777777" w:rsidR="00CA304C" w:rsidRPr="001F7D63" w:rsidRDefault="00CA304C" w:rsidP="00CA304C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279" w:type="dxa"/>
            <w:gridSpan w:val="2"/>
            <w:hideMark/>
          </w:tcPr>
          <w:p w14:paraId="35212C55" w14:textId="77777777" w:rsidR="00CA304C" w:rsidRPr="001F7D63" w:rsidRDefault="00CA304C" w:rsidP="00CA304C">
            <w:pPr>
              <w:rPr>
                <w:b/>
              </w:rPr>
            </w:pPr>
            <w:r>
              <w:t> </w:t>
            </w:r>
          </w:p>
        </w:tc>
        <w:tc>
          <w:tcPr>
            <w:tcW w:w="1207" w:type="dxa"/>
            <w:hideMark/>
          </w:tcPr>
          <w:p w14:paraId="54AE9BDC" w14:textId="77777777" w:rsidR="00CA304C" w:rsidRPr="001F7D63" w:rsidRDefault="00CA304C" w:rsidP="00CA304C">
            <w:pPr>
              <w:rPr>
                <w:b/>
              </w:rPr>
            </w:pPr>
          </w:p>
        </w:tc>
        <w:tc>
          <w:tcPr>
            <w:tcW w:w="278" w:type="dxa"/>
            <w:gridSpan w:val="2"/>
            <w:hideMark/>
          </w:tcPr>
          <w:p w14:paraId="499E1EBD" w14:textId="77777777" w:rsidR="00CA304C" w:rsidRPr="001F7D63" w:rsidRDefault="00CA304C" w:rsidP="00CA304C">
            <w:pPr>
              <w:rPr>
                <w:b/>
              </w:rPr>
            </w:pPr>
            <w:r w:rsidRPr="006A47F3">
              <w:t> </w:t>
            </w:r>
          </w:p>
        </w:tc>
        <w:tc>
          <w:tcPr>
            <w:tcW w:w="6569" w:type="dxa"/>
            <w:hideMark/>
          </w:tcPr>
          <w:p w14:paraId="520E0E01" w14:textId="77777777" w:rsidR="00CA304C" w:rsidRDefault="00CA304C" w:rsidP="00CA304C">
            <w:pPr>
              <w:jc w:val="center"/>
              <w:rPr>
                <w:b/>
              </w:rPr>
            </w:pPr>
            <w:r w:rsidRPr="006A47F3">
              <w:t> </w:t>
            </w:r>
            <w:r w:rsidRPr="00F50493">
              <w:rPr>
                <w:b/>
                <w:sz w:val="20"/>
              </w:rPr>
              <w:t>Total</w:t>
            </w:r>
          </w:p>
        </w:tc>
        <w:tc>
          <w:tcPr>
            <w:tcW w:w="875" w:type="dxa"/>
            <w:gridSpan w:val="2"/>
            <w:hideMark/>
          </w:tcPr>
          <w:p w14:paraId="003C11F0" w14:textId="77777777" w:rsidR="00CA304C" w:rsidRPr="00F50493" w:rsidRDefault="00CA304C" w:rsidP="00CA30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12-14</w:t>
            </w:r>
          </w:p>
        </w:tc>
      </w:tr>
      <w:tr w:rsidR="00CA304C" w:rsidRPr="005536D2" w14:paraId="2AA79EB0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  <w:hideMark/>
          </w:tcPr>
          <w:p w14:paraId="6884CBEF" w14:textId="77777777" w:rsidR="00CA304C" w:rsidRPr="005536D2" w:rsidRDefault="00CA304C" w:rsidP="00CA304C">
            <w:pPr>
              <w:jc w:val="center"/>
            </w:pPr>
            <w:r w:rsidRPr="005536D2">
              <w:t> </w:t>
            </w:r>
          </w:p>
        </w:tc>
        <w:tc>
          <w:tcPr>
            <w:tcW w:w="279" w:type="dxa"/>
            <w:gridSpan w:val="2"/>
            <w:hideMark/>
          </w:tcPr>
          <w:p w14:paraId="49907D72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1207" w:type="dxa"/>
            <w:hideMark/>
          </w:tcPr>
          <w:p w14:paraId="47294E4A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278" w:type="dxa"/>
            <w:gridSpan w:val="2"/>
            <w:hideMark/>
          </w:tcPr>
          <w:p w14:paraId="16AD387D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6569" w:type="dxa"/>
            <w:hideMark/>
          </w:tcPr>
          <w:p w14:paraId="0E5CD174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875" w:type="dxa"/>
            <w:gridSpan w:val="2"/>
            <w:hideMark/>
          </w:tcPr>
          <w:p w14:paraId="19DC11E8" w14:textId="77777777" w:rsidR="00CA304C" w:rsidRPr="005536D2" w:rsidRDefault="00CA304C" w:rsidP="00CA304C">
            <w:pPr>
              <w:jc w:val="center"/>
            </w:pPr>
            <w:r w:rsidRPr="005536D2">
              <w:t> </w:t>
            </w:r>
          </w:p>
        </w:tc>
      </w:tr>
      <w:tr w:rsidR="00CA304C" w:rsidRPr="005536D2" w14:paraId="25228C34" w14:textId="77777777" w:rsidTr="00CA304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3" w:type="dxa"/>
        </w:trPr>
        <w:tc>
          <w:tcPr>
            <w:tcW w:w="1907" w:type="dxa"/>
            <w:gridSpan w:val="2"/>
            <w:hideMark/>
          </w:tcPr>
          <w:p w14:paraId="7B7FA29F" w14:textId="77777777" w:rsidR="00CA304C" w:rsidRPr="005536D2" w:rsidRDefault="00CA304C" w:rsidP="00CA304C">
            <w:pPr>
              <w:jc w:val="center"/>
            </w:pPr>
            <w:r w:rsidRPr="005536D2">
              <w:t>Minimum Credits</w:t>
            </w:r>
          </w:p>
        </w:tc>
        <w:tc>
          <w:tcPr>
            <w:tcW w:w="279" w:type="dxa"/>
            <w:gridSpan w:val="2"/>
            <w:hideMark/>
          </w:tcPr>
          <w:p w14:paraId="6A8EA20C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1207" w:type="dxa"/>
            <w:hideMark/>
          </w:tcPr>
          <w:p w14:paraId="7CEBA2F6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278" w:type="dxa"/>
            <w:gridSpan w:val="2"/>
            <w:hideMark/>
          </w:tcPr>
          <w:p w14:paraId="76D7BA30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6569" w:type="dxa"/>
            <w:hideMark/>
          </w:tcPr>
          <w:p w14:paraId="4D0EC955" w14:textId="77777777" w:rsidR="00CA304C" w:rsidRPr="005536D2" w:rsidRDefault="00CA304C" w:rsidP="00CA304C">
            <w:r w:rsidRPr="005536D2">
              <w:t> </w:t>
            </w:r>
          </w:p>
        </w:tc>
        <w:tc>
          <w:tcPr>
            <w:tcW w:w="875" w:type="dxa"/>
            <w:gridSpan w:val="2"/>
            <w:hideMark/>
          </w:tcPr>
          <w:p w14:paraId="4B4EB27F" w14:textId="77777777" w:rsidR="00CA304C" w:rsidRPr="005536D2" w:rsidRDefault="00CA304C" w:rsidP="00CA304C">
            <w:pPr>
              <w:jc w:val="center"/>
            </w:pPr>
            <w:r w:rsidRPr="005536D2">
              <w:t>60-64</w:t>
            </w:r>
          </w:p>
        </w:tc>
      </w:tr>
    </w:tbl>
    <w:p w14:paraId="66CD3911" w14:textId="77777777" w:rsidR="00FC397D" w:rsidRDefault="00FC397D">
      <w:pPr>
        <w:ind w:left="720"/>
        <w:rPr>
          <w:rFonts w:cs="Arial"/>
          <w:szCs w:val="22"/>
          <w:vertAlign w:val="superscript"/>
        </w:rPr>
      </w:pPr>
    </w:p>
    <w:p w14:paraId="6A132A26" w14:textId="30664BCA" w:rsidR="009E6738" w:rsidRPr="00D94E7E" w:rsidRDefault="009E6738" w:rsidP="009E6738">
      <w:pPr>
        <w:ind w:left="720"/>
        <w:rPr>
          <w:rFonts w:cs="Arial"/>
          <w:b/>
          <w:sz w:val="20"/>
        </w:rPr>
      </w:pPr>
      <w:r w:rsidRPr="00D94E7E">
        <w:rPr>
          <w:rFonts w:cs="Arial"/>
          <w:b/>
          <w:sz w:val="20"/>
        </w:rPr>
        <w:t xml:space="preserve">*COURSES HIGHLIGHTED IN RED ARE PRE-REQUISITES FOR THE </w:t>
      </w:r>
      <w:r w:rsidR="00952EA5" w:rsidRPr="00D94E7E">
        <w:rPr>
          <w:rFonts w:cs="Arial"/>
          <w:b/>
          <w:sz w:val="20"/>
        </w:rPr>
        <w:t>DENTAL HYGIENE</w:t>
      </w:r>
      <w:r w:rsidRPr="00D94E7E">
        <w:rPr>
          <w:rFonts w:cs="Arial"/>
          <w:b/>
          <w:sz w:val="20"/>
        </w:rPr>
        <w:t xml:space="preserve"> PROGRAM. </w:t>
      </w:r>
    </w:p>
    <w:p w14:paraId="4C8EB718" w14:textId="062FA1B2" w:rsidR="00952EA5" w:rsidRDefault="00952EA5" w:rsidP="00952EA5">
      <w:pPr>
        <w:ind w:left="720"/>
        <w:rPr>
          <w:rFonts w:cs="Arial"/>
          <w:b/>
          <w:sz w:val="20"/>
        </w:rPr>
      </w:pPr>
      <w:r w:rsidRPr="00D94E7E">
        <w:rPr>
          <w:rFonts w:cs="Arial"/>
          <w:b/>
          <w:sz w:val="20"/>
        </w:rPr>
        <w:tab/>
        <w:t>* Students must complete BIO 141 and BIO 142 with a “C” or better.</w:t>
      </w:r>
    </w:p>
    <w:p w14:paraId="3AB15EEB" w14:textId="5904EBE4" w:rsidR="000D37D2" w:rsidRPr="000D37D2" w:rsidRDefault="000D37D2" w:rsidP="000D37D2">
      <w:pPr>
        <w:ind w:left="720" w:firstLine="720"/>
        <w:rPr>
          <w:sz w:val="20"/>
        </w:rPr>
      </w:pPr>
      <w:r w:rsidRPr="00D94E7E">
        <w:rPr>
          <w:rFonts w:cs="Arial"/>
          <w:b/>
          <w:sz w:val="20"/>
        </w:rPr>
        <w:t xml:space="preserve">* </w:t>
      </w:r>
      <w:r w:rsidRPr="000D37D2">
        <w:rPr>
          <w:b/>
          <w:bCs/>
          <w:sz w:val="20"/>
        </w:rPr>
        <w:t xml:space="preserve">SDV 101 </w:t>
      </w:r>
      <w:r w:rsidRPr="000D37D2">
        <w:rPr>
          <w:sz w:val="20"/>
        </w:rPr>
        <w:t xml:space="preserve">(2 credits) Orientation to Health Professions taken through </w:t>
      </w:r>
      <w:r w:rsidRPr="000D37D2">
        <w:rPr>
          <w:b/>
          <w:sz w:val="20"/>
        </w:rPr>
        <w:t>VWCC</w:t>
      </w:r>
      <w:r w:rsidRPr="000D37D2">
        <w:rPr>
          <w:sz w:val="20"/>
        </w:rPr>
        <w:t xml:space="preserve"> (Must be </w:t>
      </w:r>
      <w:r>
        <w:rPr>
          <w:sz w:val="20"/>
        </w:rPr>
        <w:t>complete by end</w:t>
      </w:r>
      <w:r>
        <w:rPr>
          <w:sz w:val="20"/>
        </w:rPr>
        <w:br/>
      </w:r>
      <w:r>
        <w:rPr>
          <w:sz w:val="20"/>
        </w:rPr>
        <w:tab/>
        <w:t xml:space="preserve">   </w:t>
      </w:r>
      <w:r w:rsidR="001C57F4" w:rsidRPr="001C57F4">
        <w:rPr>
          <w:sz w:val="20"/>
        </w:rPr>
        <w:t>of</w:t>
      </w:r>
      <w:r w:rsidR="001C57F4">
        <w:t xml:space="preserve"> </w:t>
      </w:r>
      <w:r w:rsidR="001C57F4" w:rsidRPr="001C57F4">
        <w:rPr>
          <w:sz w:val="20"/>
        </w:rPr>
        <w:t>Spring Semester</w:t>
      </w:r>
      <w:r w:rsidRPr="000D37D2">
        <w:rPr>
          <w:sz w:val="20"/>
        </w:rPr>
        <w:t>)</w:t>
      </w:r>
    </w:p>
    <w:p w14:paraId="1AAEB062" w14:textId="77777777" w:rsidR="000D37D2" w:rsidRPr="00D94E7E" w:rsidRDefault="000D37D2" w:rsidP="00952EA5">
      <w:pPr>
        <w:ind w:left="720"/>
        <w:rPr>
          <w:rFonts w:cs="Arial"/>
          <w:b/>
          <w:sz w:val="20"/>
        </w:rPr>
      </w:pPr>
    </w:p>
    <w:p w14:paraId="7C44DFFF" w14:textId="5B236137" w:rsidR="009E6738" w:rsidRPr="00D94E7E" w:rsidRDefault="009E6738" w:rsidP="009E6738">
      <w:pPr>
        <w:ind w:left="720"/>
        <w:rPr>
          <w:rFonts w:cs="Arial"/>
          <w:b/>
          <w:sz w:val="20"/>
        </w:rPr>
      </w:pPr>
      <w:r w:rsidRPr="00D94E7E">
        <w:rPr>
          <w:rFonts w:cs="Arial"/>
          <w:b/>
          <w:sz w:val="20"/>
        </w:rPr>
        <w:t>* COURSES HIGHLIGHTED IN YELLOW ARE COURSES THAT MUST BE COMPLETED PRIOR TO GRADUATING FROM THE</w:t>
      </w:r>
      <w:r w:rsidR="00952EA5" w:rsidRPr="00D94E7E">
        <w:rPr>
          <w:rFonts w:cs="Arial"/>
          <w:b/>
          <w:sz w:val="20"/>
        </w:rPr>
        <w:t xml:space="preserve"> DENTAL HYGIENE PROGRAM</w:t>
      </w:r>
      <w:r w:rsidRPr="00D94E7E">
        <w:rPr>
          <w:rFonts w:cs="Arial"/>
          <w:b/>
          <w:sz w:val="20"/>
        </w:rPr>
        <w:t>.</w:t>
      </w:r>
    </w:p>
    <w:p w14:paraId="74063B35" w14:textId="77777777" w:rsidR="00D94E7E" w:rsidRPr="00D94E7E" w:rsidRDefault="00D94E7E" w:rsidP="00952EA5">
      <w:pPr>
        <w:rPr>
          <w:rFonts w:cs="Arial"/>
          <w:sz w:val="20"/>
        </w:rPr>
      </w:pPr>
    </w:p>
    <w:p w14:paraId="24E092C3" w14:textId="2C5060FC" w:rsidR="00952EA5" w:rsidRPr="00D94E7E" w:rsidRDefault="00952EA5" w:rsidP="00952EA5">
      <w:pPr>
        <w:rPr>
          <w:rFonts w:cs="Arial"/>
          <w:sz w:val="20"/>
        </w:rPr>
      </w:pPr>
      <w:r w:rsidRPr="00D94E7E">
        <w:rPr>
          <w:rFonts w:cs="Arial"/>
          <w:sz w:val="20"/>
        </w:rPr>
        <w:t xml:space="preserve">** If students did not take high school chemistry they should </w:t>
      </w:r>
      <w:r w:rsidR="00D94E7E" w:rsidRPr="00D94E7E">
        <w:rPr>
          <w:rFonts w:cs="Arial"/>
          <w:sz w:val="20"/>
        </w:rPr>
        <w:t>take</w:t>
      </w:r>
      <w:r w:rsidRPr="00D94E7E">
        <w:rPr>
          <w:rFonts w:cs="Arial"/>
          <w:sz w:val="20"/>
        </w:rPr>
        <w:t xml:space="preserve"> CHM 101</w:t>
      </w:r>
      <w:r w:rsidR="00D94E7E" w:rsidRPr="00D94E7E">
        <w:rPr>
          <w:rFonts w:cs="Arial"/>
          <w:sz w:val="20"/>
        </w:rPr>
        <w:t xml:space="preserve"> or CHM 111 as a Natural Lab Science</w:t>
      </w:r>
      <w:r w:rsidRPr="00D94E7E">
        <w:rPr>
          <w:rFonts w:cs="Arial"/>
          <w:sz w:val="20"/>
        </w:rPr>
        <w:t>.</w:t>
      </w:r>
    </w:p>
    <w:p w14:paraId="46582E74" w14:textId="6C5AEC6C" w:rsidR="00E71058" w:rsidRPr="00D94E7E" w:rsidRDefault="00E71058" w:rsidP="00E71058">
      <w:pPr>
        <w:rPr>
          <w:sz w:val="20"/>
        </w:rPr>
      </w:pPr>
      <w:r w:rsidRPr="00D94E7E">
        <w:rPr>
          <w:sz w:val="20"/>
        </w:rPr>
        <w:t> </w:t>
      </w:r>
    </w:p>
    <w:p w14:paraId="3FFAEBFC" w14:textId="77777777" w:rsidR="00E71058" w:rsidRPr="00D94E7E" w:rsidRDefault="00E71058" w:rsidP="00E71058">
      <w:pPr>
        <w:rPr>
          <w:sz w:val="20"/>
        </w:rPr>
      </w:pPr>
      <w:r w:rsidRPr="00D94E7E">
        <w:rPr>
          <w:b/>
          <w:sz w:val="20"/>
        </w:rPr>
        <w:t>Note:</w:t>
      </w:r>
      <w:r w:rsidRPr="00D94E7E">
        <w:rPr>
          <w:sz w:val="20"/>
        </w:rPr>
        <w:t>  Students who have a felony conviction, or a conviction for assault, will not be allowed into clinical facilities in allied health programs.  They are thus advised to choose a non-allied health field.</w:t>
      </w:r>
    </w:p>
    <w:p w14:paraId="5D233AC5" w14:textId="77777777" w:rsidR="00FC397D" w:rsidRPr="00D94E7E" w:rsidRDefault="00FC397D" w:rsidP="008437A9">
      <w:pPr>
        <w:rPr>
          <w:sz w:val="20"/>
        </w:rPr>
      </w:pPr>
    </w:p>
    <w:p w14:paraId="6CCF0E88" w14:textId="2E7AEA61" w:rsidR="008437A9" w:rsidRPr="00D94E7E" w:rsidRDefault="008437A9" w:rsidP="008437A9">
      <w:pPr>
        <w:rPr>
          <w:b/>
          <w:sz w:val="20"/>
        </w:rPr>
      </w:pPr>
      <w:r w:rsidRPr="00D94E7E">
        <w:rPr>
          <w:b/>
          <w:sz w:val="20"/>
          <w:u w:val="single"/>
        </w:rPr>
        <w:lastRenderedPageBreak/>
        <w:t>Admission Items:</w:t>
      </w:r>
      <w:r w:rsidR="009102B2" w:rsidRPr="00D94E7E">
        <w:rPr>
          <w:b/>
          <w:sz w:val="20"/>
        </w:rPr>
        <w:t xml:space="preserve"> </w:t>
      </w:r>
    </w:p>
    <w:p w14:paraId="241A60E4" w14:textId="591CEC34" w:rsidR="008437A9" w:rsidRPr="00D94E7E" w:rsidRDefault="008437A9" w:rsidP="008437A9">
      <w:pPr>
        <w:rPr>
          <w:sz w:val="20"/>
        </w:rPr>
      </w:pPr>
      <w:r w:rsidRPr="00D94E7E">
        <w:rPr>
          <w:b/>
          <w:sz w:val="20"/>
        </w:rPr>
        <w:t xml:space="preserve">*  </w:t>
      </w:r>
      <w:r w:rsidR="00952EA5" w:rsidRPr="00D94E7E">
        <w:rPr>
          <w:sz w:val="20"/>
        </w:rPr>
        <w:t>Complete and submit Dental Hygiene program application</w:t>
      </w:r>
      <w:r w:rsidR="00D94E7E" w:rsidRPr="00D94E7E">
        <w:rPr>
          <w:sz w:val="20"/>
        </w:rPr>
        <w:t xml:space="preserve"> (</w:t>
      </w:r>
      <w:hyperlink r:id="rId4" w:history="1">
        <w:r w:rsidR="00D94E7E" w:rsidRPr="00D94E7E">
          <w:rPr>
            <w:rStyle w:val="Hyperlink"/>
            <w:sz w:val="20"/>
          </w:rPr>
          <w:t>http://www.virginiawestern.edu/academics/health/dental/apply.php</w:t>
        </w:r>
      </w:hyperlink>
      <w:r w:rsidR="00D94E7E" w:rsidRPr="00D94E7E">
        <w:rPr>
          <w:sz w:val="20"/>
        </w:rPr>
        <w:t>)</w:t>
      </w:r>
    </w:p>
    <w:p w14:paraId="37E1FBEA" w14:textId="7CDD7F1B" w:rsidR="008437A9" w:rsidRPr="00D94E7E" w:rsidRDefault="008437A9" w:rsidP="008437A9">
      <w:pPr>
        <w:rPr>
          <w:sz w:val="20"/>
        </w:rPr>
      </w:pPr>
      <w:r w:rsidRPr="00D94E7E">
        <w:rPr>
          <w:sz w:val="20"/>
        </w:rPr>
        <w:t xml:space="preserve">*  </w:t>
      </w:r>
      <w:r w:rsidR="00231F79" w:rsidRPr="00D94E7E">
        <w:rPr>
          <w:sz w:val="20"/>
        </w:rPr>
        <w:t>GPA of 2.75 or higher</w:t>
      </w:r>
    </w:p>
    <w:p w14:paraId="11AD06ED" w14:textId="4892E4C5" w:rsidR="008437A9" w:rsidRPr="00D94E7E" w:rsidRDefault="00231F79" w:rsidP="008437A9">
      <w:pPr>
        <w:rPr>
          <w:sz w:val="20"/>
        </w:rPr>
      </w:pPr>
      <w:r w:rsidRPr="00D94E7E">
        <w:rPr>
          <w:sz w:val="20"/>
        </w:rPr>
        <w:t>*  At least 2</w:t>
      </w:r>
      <w:r w:rsidR="008437A9" w:rsidRPr="00D94E7E">
        <w:rPr>
          <w:sz w:val="20"/>
        </w:rPr>
        <w:t xml:space="preserve"> completed recommendation forms</w:t>
      </w:r>
    </w:p>
    <w:p w14:paraId="2B928F61" w14:textId="459E7748" w:rsidR="00FC397D" w:rsidRDefault="008437A9" w:rsidP="00D94E7E">
      <w:pPr>
        <w:rPr>
          <w:sz w:val="20"/>
        </w:rPr>
      </w:pPr>
      <w:r w:rsidRPr="00D94E7E">
        <w:rPr>
          <w:sz w:val="20"/>
        </w:rPr>
        <w:t xml:space="preserve">*  </w:t>
      </w:r>
      <w:r w:rsidRPr="00D94E7E">
        <w:rPr>
          <w:b/>
          <w:sz w:val="20"/>
        </w:rPr>
        <w:t>Official</w:t>
      </w:r>
      <w:r w:rsidRPr="00D94E7E">
        <w:rPr>
          <w:sz w:val="20"/>
        </w:rPr>
        <w:t xml:space="preserve"> high school and college transcripts</w:t>
      </w:r>
    </w:p>
    <w:p w14:paraId="61D13912" w14:textId="6F5851AF" w:rsidR="0036474D" w:rsidRDefault="0036474D" w:rsidP="0036474D">
      <w:pPr>
        <w:pStyle w:val="Default"/>
      </w:pPr>
    </w:p>
    <w:p w14:paraId="328A9F8A" w14:textId="77777777" w:rsidR="00CF0572" w:rsidRDefault="00CF0572" w:rsidP="00CF0572">
      <w:pPr>
        <w:pStyle w:val="Heading3"/>
        <w:spacing w:before="300" w:beforeAutospacing="0" w:after="150" w:afterAutospacing="0"/>
        <w:textAlignment w:val="baseline"/>
        <w:rPr>
          <w:rFonts w:ascii="Arial" w:hAnsi="Arial" w:cs="Arial"/>
          <w:caps/>
          <w:color w:val="272D39"/>
          <w:sz w:val="39"/>
          <w:szCs w:val="39"/>
        </w:rPr>
      </w:pPr>
      <w:r>
        <w:rPr>
          <w:rFonts w:ascii="Arial" w:hAnsi="Arial" w:cs="Arial"/>
          <w:caps/>
          <w:color w:val="272D39"/>
          <w:sz w:val="39"/>
          <w:szCs w:val="39"/>
        </w:rPr>
        <w:t>NOTE:</w:t>
      </w:r>
    </w:p>
    <w:p w14:paraId="0B174B20" w14:textId="77777777" w:rsidR="00CF0572" w:rsidRDefault="00CF0572" w:rsidP="00CF0572">
      <w:pPr>
        <w:rPr>
          <w:rFonts w:ascii="Times New Roman" w:hAnsi="Times New Roman"/>
          <w:sz w:val="24"/>
          <w:szCs w:val="24"/>
        </w:rPr>
      </w:pPr>
      <w:r>
        <w:pict w14:anchorId="198C32EE">
          <v:rect id="_x0000_i1025" style="width:0;height:0" o:hralign="center" o:hrstd="t" o:hrnoshade="t" o:hr="t" fillcolor="#272d39" stroked="f"/>
        </w:pict>
      </w:r>
    </w:p>
    <w:p w14:paraId="17A9C3DF" w14:textId="77777777" w:rsidR="00CF0572" w:rsidRDefault="00CF0572" w:rsidP="00CF0572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72D39"/>
        </w:rPr>
      </w:pPr>
      <w:r>
        <w:rPr>
          <w:rStyle w:val="Emphasis"/>
          <w:rFonts w:ascii="inherit" w:hAnsi="inherit" w:cs="Segoe UI"/>
          <w:color w:val="272D39"/>
          <w:sz w:val="20"/>
          <w:szCs w:val="20"/>
          <w:bdr w:val="none" w:sz="0" w:space="0" w:color="auto" w:frame="1"/>
          <w:vertAlign w:val="superscript"/>
        </w:rPr>
        <w:t>1 </w:t>
      </w:r>
      <w:hyperlink r:id="rId5" w:anchor="tt7254" w:tgtFrame="_blank" w:history="1">
        <w:r>
          <w:rPr>
            <w:rStyle w:val="Hyperlink"/>
            <w:rFonts w:ascii="Segoe UI" w:hAnsi="Segoe UI" w:cs="Segoe UI"/>
            <w:i/>
            <w:iCs/>
            <w:color w:val="00628F"/>
            <w:bdr w:val="none" w:sz="0" w:space="0" w:color="auto" w:frame="1"/>
          </w:rPr>
          <w:t>SDV 101</w:t>
        </w:r>
      </w:hyperlink>
      <w:r>
        <w:rPr>
          <w:rStyle w:val="Emphasis"/>
          <w:rFonts w:ascii="inherit" w:hAnsi="inherit" w:cs="Segoe UI"/>
          <w:color w:val="272D39"/>
          <w:bdr w:val="none" w:sz="0" w:space="0" w:color="auto" w:frame="1"/>
        </w:rPr>
        <w:t> must be taken through VWCC before admittance to the program.</w:t>
      </w:r>
    </w:p>
    <w:p w14:paraId="66CC1328" w14:textId="77777777" w:rsidR="00CF0572" w:rsidRDefault="00CF0572" w:rsidP="00CF0572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72D39"/>
        </w:rPr>
      </w:pPr>
      <w:r>
        <w:rPr>
          <w:rStyle w:val="Emphasis"/>
          <w:rFonts w:ascii="inherit" w:hAnsi="inherit" w:cs="Segoe UI"/>
          <w:color w:val="272D39"/>
          <w:sz w:val="20"/>
          <w:szCs w:val="20"/>
          <w:bdr w:val="none" w:sz="0" w:space="0" w:color="auto" w:frame="1"/>
          <w:vertAlign w:val="superscript"/>
        </w:rPr>
        <w:t>2</w:t>
      </w:r>
      <w:r>
        <w:rPr>
          <w:rStyle w:val="Emphasis"/>
          <w:rFonts w:ascii="inherit" w:hAnsi="inherit" w:cs="Segoe UI"/>
          <w:color w:val="272D39"/>
          <w:bdr w:val="none" w:sz="0" w:space="0" w:color="auto" w:frame="1"/>
        </w:rPr>
        <w:t> Health and Wellness are emphasized throughout the Dental Hygiene Program, but specifically in </w:t>
      </w:r>
      <w:hyperlink r:id="rId6" w:anchor="tt482" w:tgtFrame="_blank" w:history="1">
        <w:r>
          <w:rPr>
            <w:rStyle w:val="Hyperlink"/>
            <w:rFonts w:ascii="Segoe UI" w:hAnsi="Segoe UI" w:cs="Segoe UI"/>
            <w:i/>
            <w:iCs/>
            <w:color w:val="00628F"/>
            <w:bdr w:val="none" w:sz="0" w:space="0" w:color="auto" w:frame="1"/>
          </w:rPr>
          <w:t>DNH 150</w:t>
        </w:r>
      </w:hyperlink>
      <w:r>
        <w:rPr>
          <w:rStyle w:val="Emphasis"/>
          <w:rFonts w:ascii="inherit" w:hAnsi="inherit" w:cs="Segoe UI"/>
          <w:color w:val="272D39"/>
          <w:bdr w:val="none" w:sz="0" w:space="0" w:color="auto" w:frame="1"/>
        </w:rPr>
        <w:t> Nutrition.</w:t>
      </w:r>
    </w:p>
    <w:p w14:paraId="3E07DADF" w14:textId="77777777" w:rsidR="00CF0572" w:rsidRDefault="00CF0572" w:rsidP="00CF0572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72D39"/>
        </w:rPr>
      </w:pPr>
      <w:r>
        <w:rPr>
          <w:rStyle w:val="Emphasis"/>
          <w:rFonts w:ascii="inherit" w:hAnsi="inherit" w:cs="Segoe UI"/>
          <w:color w:val="272D39"/>
          <w:sz w:val="20"/>
          <w:szCs w:val="20"/>
          <w:bdr w:val="none" w:sz="0" w:space="0" w:color="auto" w:frame="1"/>
          <w:vertAlign w:val="superscript"/>
        </w:rPr>
        <w:t>3</w:t>
      </w:r>
      <w:r>
        <w:rPr>
          <w:rStyle w:val="Emphasis"/>
          <w:rFonts w:ascii="inherit" w:hAnsi="inherit" w:cs="Segoe UI"/>
          <w:color w:val="272D39"/>
          <w:bdr w:val="none" w:sz="0" w:space="0" w:color="auto" w:frame="1"/>
        </w:rPr>
        <w:t> DCC students should complete </w:t>
      </w:r>
      <w:hyperlink r:id="rId7" w:anchor="tt1591" w:tgtFrame="_blank" w:history="1">
        <w:r>
          <w:rPr>
            <w:rStyle w:val="Hyperlink"/>
            <w:rFonts w:ascii="Segoe UI" w:hAnsi="Segoe UI" w:cs="Segoe UI"/>
            <w:i/>
            <w:iCs/>
            <w:color w:val="00628F"/>
            <w:bdr w:val="none" w:sz="0" w:space="0" w:color="auto" w:frame="1"/>
          </w:rPr>
          <w:t>PHI 226</w:t>
        </w:r>
      </w:hyperlink>
      <w:r>
        <w:rPr>
          <w:rStyle w:val="Emphasis"/>
          <w:rFonts w:ascii="inherit" w:hAnsi="inherit" w:cs="Segoe UI"/>
          <w:color w:val="272D39"/>
          <w:bdr w:val="none" w:sz="0" w:space="0" w:color="auto" w:frame="1"/>
        </w:rPr>
        <w:t> for this requirement. PHI 220 may be substituted for this course.</w:t>
      </w:r>
    </w:p>
    <w:p w14:paraId="4E6461B8" w14:textId="77777777" w:rsidR="00CF0572" w:rsidRDefault="00CF0572" w:rsidP="00CF0572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72D39"/>
        </w:rPr>
      </w:pPr>
      <w:r>
        <w:rPr>
          <w:rStyle w:val="Emphasis"/>
          <w:rFonts w:ascii="inherit" w:hAnsi="inherit" w:cs="Segoe UI"/>
          <w:color w:val="272D39"/>
          <w:bdr w:val="none" w:sz="0" w:space="0" w:color="auto" w:frame="1"/>
        </w:rPr>
        <w:t>* These courses have a requisite. Requisites for all courses are listed in the course descriptions section. </w:t>
      </w:r>
      <w:hyperlink r:id="rId8" w:anchor="tt5197" w:tgtFrame="_blank" w:history="1">
        <w:r>
          <w:rPr>
            <w:rStyle w:val="Hyperlink"/>
            <w:rFonts w:ascii="Segoe UI" w:hAnsi="Segoe UI" w:cs="Segoe UI"/>
            <w:i/>
            <w:iCs/>
            <w:color w:val="00628F"/>
            <w:bdr w:val="none" w:sz="0" w:space="0" w:color="auto" w:frame="1"/>
          </w:rPr>
          <w:t>BIO 150</w:t>
        </w:r>
      </w:hyperlink>
      <w:r>
        <w:rPr>
          <w:rStyle w:val="Emphasis"/>
          <w:rFonts w:ascii="inherit" w:hAnsi="inherit" w:cs="Segoe UI"/>
          <w:color w:val="272D39"/>
          <w:bdr w:val="none" w:sz="0" w:space="0" w:color="auto" w:frame="1"/>
        </w:rPr>
        <w:t> may be replaced by </w:t>
      </w:r>
      <w:hyperlink r:id="rId9" w:anchor="tt4" w:tgtFrame="_blank" w:history="1">
        <w:r>
          <w:rPr>
            <w:rStyle w:val="Hyperlink"/>
            <w:rFonts w:ascii="Segoe UI" w:hAnsi="Segoe UI" w:cs="Segoe UI"/>
            <w:i/>
            <w:iCs/>
            <w:color w:val="00628F"/>
            <w:bdr w:val="none" w:sz="0" w:space="0" w:color="auto" w:frame="1"/>
          </w:rPr>
          <w:t>BIO 205</w:t>
        </w:r>
      </w:hyperlink>
      <w:r>
        <w:rPr>
          <w:rStyle w:val="Emphasis"/>
          <w:rFonts w:ascii="inherit" w:hAnsi="inherit" w:cs="Segoe UI"/>
          <w:color w:val="272D39"/>
          <w:bdr w:val="none" w:sz="0" w:space="0" w:color="auto" w:frame="1"/>
        </w:rPr>
        <w:t>.</w:t>
      </w:r>
    </w:p>
    <w:p w14:paraId="2A42941F" w14:textId="77777777" w:rsidR="00CF0572" w:rsidRDefault="00CF0572" w:rsidP="0036474D">
      <w:pPr>
        <w:pStyle w:val="Default"/>
      </w:pPr>
    </w:p>
    <w:sectPr w:rsidR="00CF0572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0E"/>
    <w:rsid w:val="000A7002"/>
    <w:rsid w:val="000B0B43"/>
    <w:rsid w:val="000D37D2"/>
    <w:rsid w:val="000E7C4E"/>
    <w:rsid w:val="001C57F4"/>
    <w:rsid w:val="00231F79"/>
    <w:rsid w:val="002C63AF"/>
    <w:rsid w:val="0036474D"/>
    <w:rsid w:val="00423308"/>
    <w:rsid w:val="004634BF"/>
    <w:rsid w:val="00604636"/>
    <w:rsid w:val="0066370C"/>
    <w:rsid w:val="006C6F33"/>
    <w:rsid w:val="006F5287"/>
    <w:rsid w:val="00760BF5"/>
    <w:rsid w:val="0080553D"/>
    <w:rsid w:val="008437A9"/>
    <w:rsid w:val="0086713A"/>
    <w:rsid w:val="00874A9F"/>
    <w:rsid w:val="009102B2"/>
    <w:rsid w:val="00952EA5"/>
    <w:rsid w:val="00987EDB"/>
    <w:rsid w:val="009E6738"/>
    <w:rsid w:val="00A66AA0"/>
    <w:rsid w:val="00B5661F"/>
    <w:rsid w:val="00BC2860"/>
    <w:rsid w:val="00BC46ED"/>
    <w:rsid w:val="00BD2757"/>
    <w:rsid w:val="00CA304C"/>
    <w:rsid w:val="00CB43BC"/>
    <w:rsid w:val="00CF0572"/>
    <w:rsid w:val="00D64041"/>
    <w:rsid w:val="00D90D0E"/>
    <w:rsid w:val="00D94E7E"/>
    <w:rsid w:val="00E55896"/>
    <w:rsid w:val="00E71058"/>
    <w:rsid w:val="00EB243C"/>
    <w:rsid w:val="00F97923"/>
    <w:rsid w:val="00F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6D3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22"/>
    </w:rPr>
  </w:style>
  <w:style w:type="paragraph" w:styleId="Heading3">
    <w:name w:val="heading 3"/>
    <w:basedOn w:val="Normal"/>
    <w:link w:val="Heading3Char"/>
    <w:uiPriority w:val="9"/>
    <w:qFormat/>
    <w:rsid w:val="00CF057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pPr>
      <w:framePr w:w="7920" w:h="1980" w:hSpace="180" w:wrap="auto" w:hAnchor="page" w:xAlign="center" w:yAlign="bottom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eastAsiaTheme="majorEastAsia"/>
    </w:rPr>
  </w:style>
  <w:style w:type="table" w:styleId="TableGrid">
    <w:name w:val="Table Grid"/>
    <w:basedOn w:val="TableNormal"/>
    <w:uiPriority w:val="59"/>
    <w:rPr>
      <w:rFonts w:cs="Times New Roman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71058"/>
    <w:rPr>
      <w:color w:val="0000FF" w:themeColor="hyperlink"/>
      <w:u w:val="single"/>
    </w:rPr>
  </w:style>
  <w:style w:type="character" w:customStyle="1" w:styleId="spelle">
    <w:name w:val="spelle"/>
    <w:basedOn w:val="DefaultParagraphFont"/>
    <w:rsid w:val="008437A9"/>
  </w:style>
  <w:style w:type="paragraph" w:styleId="BalloonText">
    <w:name w:val="Balloon Text"/>
    <w:basedOn w:val="Normal"/>
    <w:link w:val="BalloonTextChar"/>
    <w:uiPriority w:val="99"/>
    <w:semiHidden/>
    <w:unhideWhenUsed/>
    <w:rsid w:val="006637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0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474D"/>
    <w:rPr>
      <w:color w:val="800080" w:themeColor="followedHyperlink"/>
      <w:u w:val="single"/>
    </w:rPr>
  </w:style>
  <w:style w:type="paragraph" w:customStyle="1" w:styleId="Default">
    <w:name w:val="Default"/>
    <w:rsid w:val="0036474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A304C"/>
    <w:rPr>
      <w:rFonts w:cs="Times New Roman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F0572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05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0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danville.edu/preview_program.php?catoid=4&amp;poid=4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talog.danville.edu/preview_program.php?catoid=4&amp;poid=4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danville.edu/preview_program.php?catoid=4&amp;poid=4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talog.danville.edu/preview_program.php?catoid=4&amp;poid=45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virginiawestern.edu/academics/health/dental/apply.php" TargetMode="External"/><Relationship Id="rId9" Type="http://schemas.openxmlformats.org/officeDocument/2006/relationships/hyperlink" Target="https://catalog.danville.edu/preview_program.php?catoid=4&amp;poid=4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402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DANVILLE COMMUNITY COLLEGE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DCLUDWA</dc:creator>
  <cp:lastModifiedBy>Christie Lutz</cp:lastModifiedBy>
  <cp:revision>8</cp:revision>
  <cp:lastPrinted>2018-05-22T16:53:00Z</cp:lastPrinted>
  <dcterms:created xsi:type="dcterms:W3CDTF">2021-07-19T16:04:00Z</dcterms:created>
  <dcterms:modified xsi:type="dcterms:W3CDTF">2024-05-24T17:58:00Z</dcterms:modified>
</cp:coreProperties>
</file>