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86" w:rsidRDefault="00813486" w:rsidP="00F41C2D">
      <w:pPr>
        <w:ind w:left="720" w:hanging="360"/>
      </w:pPr>
    </w:p>
    <w:p w:rsidR="00813486" w:rsidRPr="00813486" w:rsidRDefault="00813486" w:rsidP="001B2EE1">
      <w:pPr>
        <w:ind w:left="720" w:hanging="360"/>
        <w:rPr>
          <w:b/>
          <w:sz w:val="28"/>
          <w:szCs w:val="28"/>
        </w:rPr>
      </w:pPr>
      <w:bookmarkStart w:id="0" w:name="_GoBack"/>
      <w:bookmarkEnd w:id="0"/>
      <w:r w:rsidRPr="00813486">
        <w:rPr>
          <w:b/>
          <w:sz w:val="28"/>
          <w:szCs w:val="28"/>
        </w:rPr>
        <w:t>Important Notes</w:t>
      </w:r>
    </w:p>
    <w:p w:rsidR="00F41C2D" w:rsidRDefault="00F41C2D" w:rsidP="00813486">
      <w:pPr>
        <w:pStyle w:val="ListParagraph"/>
        <w:numPr>
          <w:ilvl w:val="0"/>
          <w:numId w:val="1"/>
        </w:numPr>
      </w:pPr>
      <w:r>
        <w:t>Students must not begin working until they have been contacted by the Financial Aid Office and/or received a Welcome Letter stating their work-study award.</w:t>
      </w:r>
    </w:p>
    <w:p w:rsidR="00F41C2D" w:rsidRDefault="00F41C2D" w:rsidP="00F41C2D">
      <w:pPr>
        <w:pStyle w:val="ListParagraph"/>
        <w:numPr>
          <w:ilvl w:val="0"/>
          <w:numId w:val="1"/>
        </w:numPr>
      </w:pPr>
      <w:r>
        <w:t xml:space="preserve">Students will be awarded a maximum allotment for Federal Work-Study funds which is their “earnings limit.” Students should work with their supervisors to schedule their work in such a way that they do not exceed their earnings limit before the award year ends. Students may </w:t>
      </w:r>
      <w:r w:rsidRPr="002F07D3">
        <w:rPr>
          <w:u w:val="single"/>
        </w:rPr>
        <w:t>not</w:t>
      </w:r>
      <w:r>
        <w:t xml:space="preserve"> work after they reach their earnings limit. </w:t>
      </w:r>
    </w:p>
    <w:p w:rsidR="00F41C2D" w:rsidRDefault="00F41C2D" w:rsidP="00F41C2D">
      <w:pPr>
        <w:pStyle w:val="ListParagraph"/>
        <w:numPr>
          <w:ilvl w:val="0"/>
          <w:numId w:val="1"/>
        </w:numPr>
      </w:pPr>
      <w:r>
        <w:t xml:space="preserve">Federal Work-Study Allocations change annually, which means that the annual allotment for each student is subject to change each year. </w:t>
      </w:r>
    </w:p>
    <w:p w:rsidR="00F41C2D" w:rsidRDefault="00F41C2D" w:rsidP="00F41C2D">
      <w:pPr>
        <w:pStyle w:val="ListParagraph"/>
        <w:numPr>
          <w:ilvl w:val="0"/>
          <w:numId w:val="1"/>
        </w:numPr>
      </w:pPr>
      <w:r>
        <w:t xml:space="preserve">Eligibility must be re-evaluated each year by submission of a renewal </w:t>
      </w:r>
      <w:r>
        <w:rPr>
          <w:u w:val="single"/>
        </w:rPr>
        <w:t>FAFSA</w:t>
      </w:r>
      <w:r>
        <w:t xml:space="preserve"> and a new Work-Study Employment Application</w:t>
      </w:r>
    </w:p>
    <w:p w:rsidR="00F41C2D" w:rsidRPr="002F07D3" w:rsidRDefault="00F41C2D" w:rsidP="00F41C2D">
      <w:pPr>
        <w:pStyle w:val="ListParagraph"/>
        <w:numPr>
          <w:ilvl w:val="0"/>
          <w:numId w:val="1"/>
        </w:numPr>
      </w:pPr>
      <w:r>
        <w:t>Students are selected for employment based on the FAFSA eligibility requirements, qualifications indicated on their application, the needs of each department, and the availability of the positions.</w:t>
      </w:r>
    </w:p>
    <w:p w:rsidR="00AE080C" w:rsidRDefault="00AE080C"/>
    <w:sectPr w:rsidR="00AE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434B"/>
    <w:multiLevelType w:val="hybridMultilevel"/>
    <w:tmpl w:val="8D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2D"/>
    <w:rsid w:val="001B2EE1"/>
    <w:rsid w:val="00813486"/>
    <w:rsid w:val="00AE080C"/>
    <w:rsid w:val="00F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3295-B3EE-472C-A119-8B0E8B1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George</dc:creator>
  <cp:keywords/>
  <dc:description/>
  <cp:lastModifiedBy>Mary George</cp:lastModifiedBy>
  <cp:revision>3</cp:revision>
  <dcterms:created xsi:type="dcterms:W3CDTF">2025-01-16T19:52:00Z</dcterms:created>
  <dcterms:modified xsi:type="dcterms:W3CDTF">2025-01-16T19:59:00Z</dcterms:modified>
</cp:coreProperties>
</file>